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32" w:rsidRDefault="00292B96" w:rsidP="00292B96">
      <w:pPr>
        <w:pStyle w:val="2"/>
        <w:jc w:val="center"/>
        <w:rPr>
          <w:color w:val="auto"/>
          <w:spacing w:val="-14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5936615" cy="8397240"/>
            <wp:effectExtent l="0" t="0" r="698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color w:val="auto"/>
          <w:spacing w:val="-14"/>
        </w:rPr>
        <w:t xml:space="preserve"> </w:t>
      </w:r>
    </w:p>
    <w:p w:rsidR="00061F32" w:rsidRDefault="00061F32" w:rsidP="00760E31">
      <w:pPr>
        <w:jc w:val="center"/>
        <w:rPr>
          <w:color w:val="auto"/>
          <w:spacing w:val="-14"/>
        </w:rPr>
      </w:pPr>
    </w:p>
    <w:p w:rsidR="00DD33DE" w:rsidRDefault="00DD33DE" w:rsidP="00760E31">
      <w:pPr>
        <w:jc w:val="center"/>
        <w:rPr>
          <w:color w:val="auto"/>
          <w:spacing w:val="-14"/>
        </w:rPr>
      </w:pPr>
    </w:p>
    <w:p w:rsidR="00DD33DE" w:rsidRDefault="00DD33DE" w:rsidP="00DD33DE">
      <w:pPr>
        <w:tabs>
          <w:tab w:val="left" w:pos="408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03A" w:rsidRPr="00DD33DE" w:rsidRDefault="00564723" w:rsidP="00DD33DE">
      <w:pPr>
        <w:tabs>
          <w:tab w:val="left" w:pos="408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3DE">
        <w:rPr>
          <w:rFonts w:ascii="Times New Roman" w:hAnsi="Times New Roman" w:cs="Times New Roman"/>
          <w:b/>
          <w:sz w:val="28"/>
          <w:szCs w:val="28"/>
        </w:rPr>
        <w:t>Показатели деятельности организации дополнительного образования, подлежащей самообследованию</w:t>
      </w:r>
    </w:p>
    <w:p w:rsidR="00564723" w:rsidRPr="00DD33DE" w:rsidRDefault="00564723" w:rsidP="00B2503A">
      <w:pPr>
        <w:pStyle w:val="30"/>
        <w:shd w:val="clear" w:color="auto" w:fill="auto"/>
        <w:spacing w:line="226" w:lineRule="exact"/>
        <w:ind w:right="120"/>
        <w:rPr>
          <w:sz w:val="28"/>
          <w:szCs w:val="28"/>
        </w:rPr>
      </w:pPr>
    </w:p>
    <w:tbl>
      <w:tblPr>
        <w:tblStyle w:val="a7"/>
        <w:tblW w:w="9616" w:type="dxa"/>
        <w:tblLayout w:type="fixed"/>
        <w:tblLook w:val="04A0" w:firstRow="1" w:lastRow="0" w:firstColumn="1" w:lastColumn="0" w:noHBand="0" w:noVBand="1"/>
      </w:tblPr>
      <w:tblGrid>
        <w:gridCol w:w="865"/>
        <w:gridCol w:w="6189"/>
        <w:gridCol w:w="2562"/>
      </w:tblGrid>
      <w:tr w:rsidR="00BC6BD7" w:rsidRPr="008377FE" w:rsidTr="00BC6BD7">
        <w:tc>
          <w:tcPr>
            <w:tcW w:w="865" w:type="dxa"/>
          </w:tcPr>
          <w:p w:rsidR="00BC6BD7" w:rsidRPr="008377FE" w:rsidRDefault="00BC6BD7" w:rsidP="00DD33DE">
            <w:pPr>
              <w:spacing w:line="220" w:lineRule="exact"/>
              <w:ind w:left="200"/>
              <w:jc w:val="center"/>
              <w:rPr>
                <w:rStyle w:val="21"/>
                <w:rFonts w:eastAsia="Consolas"/>
                <w:b/>
                <w:sz w:val="24"/>
                <w:szCs w:val="24"/>
                <w:lang w:eastAsia="en-US" w:bidi="en-US"/>
              </w:rPr>
            </w:pPr>
            <w:r w:rsidRPr="008377FE">
              <w:rPr>
                <w:rStyle w:val="21"/>
                <w:rFonts w:eastAsia="Consolas"/>
                <w:b/>
                <w:sz w:val="24"/>
                <w:szCs w:val="24"/>
                <w:lang w:val="en-US" w:eastAsia="en-US" w:bidi="en-US"/>
              </w:rPr>
              <w:t>N</w:t>
            </w:r>
          </w:p>
          <w:p w:rsidR="00BC6BD7" w:rsidRPr="008377FE" w:rsidRDefault="00BC6BD7" w:rsidP="00DD33DE">
            <w:pPr>
              <w:tabs>
                <w:tab w:val="left" w:pos="1215"/>
                <w:tab w:val="left" w:pos="2191"/>
              </w:tabs>
              <w:spacing w:line="220" w:lineRule="exact"/>
              <w:ind w:left="20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377FE">
              <w:rPr>
                <w:rStyle w:val="21"/>
                <w:rFonts w:eastAsia="Consolas"/>
                <w:b/>
                <w:sz w:val="24"/>
                <w:szCs w:val="24"/>
              </w:rPr>
              <w:t>п</w:t>
            </w:r>
            <w:proofErr w:type="gramEnd"/>
            <w:r w:rsidRPr="008377FE">
              <w:rPr>
                <w:rStyle w:val="21"/>
                <w:rFonts w:eastAsia="Consolas"/>
                <w:b/>
                <w:sz w:val="24"/>
                <w:szCs w:val="24"/>
              </w:rPr>
              <w:t>/п</w:t>
            </w:r>
          </w:p>
        </w:tc>
        <w:tc>
          <w:tcPr>
            <w:tcW w:w="6189" w:type="dxa"/>
          </w:tcPr>
          <w:p w:rsidR="00BC6BD7" w:rsidRPr="008377FE" w:rsidRDefault="00BC6BD7" w:rsidP="00DD33D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377FE">
              <w:rPr>
                <w:rStyle w:val="21"/>
                <w:rFonts w:eastAsia="Consolas"/>
                <w:b/>
                <w:sz w:val="24"/>
                <w:szCs w:val="24"/>
              </w:rPr>
              <w:t>Показатели</w:t>
            </w:r>
          </w:p>
        </w:tc>
        <w:tc>
          <w:tcPr>
            <w:tcW w:w="2562" w:type="dxa"/>
          </w:tcPr>
          <w:p w:rsidR="00BC6BD7" w:rsidRPr="008377FE" w:rsidRDefault="00BC6BD7" w:rsidP="00DD33DE">
            <w:pPr>
              <w:spacing w:after="12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377FE">
              <w:rPr>
                <w:rStyle w:val="21"/>
                <w:rFonts w:eastAsia="Consolas"/>
                <w:b/>
                <w:sz w:val="24"/>
                <w:szCs w:val="24"/>
              </w:rPr>
              <w:t>Единица измерения</w:t>
            </w:r>
          </w:p>
        </w:tc>
      </w:tr>
      <w:tr w:rsidR="00BC6BD7" w:rsidRPr="00C97E29" w:rsidTr="00BC6BD7">
        <w:tc>
          <w:tcPr>
            <w:tcW w:w="865" w:type="dxa"/>
          </w:tcPr>
          <w:p w:rsidR="00BC6BD7" w:rsidRPr="00C97E29" w:rsidRDefault="00BC6BD7" w:rsidP="00BC6BD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</w:t>
            </w:r>
          </w:p>
        </w:tc>
        <w:tc>
          <w:tcPr>
            <w:tcW w:w="6189" w:type="dxa"/>
          </w:tcPr>
          <w:p w:rsidR="00BC6BD7" w:rsidRPr="00C97E29" w:rsidRDefault="00BC6BD7" w:rsidP="00DD2BFA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62" w:type="dxa"/>
          </w:tcPr>
          <w:p w:rsidR="00BC6BD7" w:rsidRPr="00C97E29" w:rsidRDefault="00BC6BD7" w:rsidP="00DD33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68" w:rsidRPr="00C97E29" w:rsidTr="00F62F18">
        <w:tc>
          <w:tcPr>
            <w:tcW w:w="865" w:type="dxa"/>
          </w:tcPr>
          <w:p w:rsidR="002C4768" w:rsidRPr="00C97E29" w:rsidRDefault="002C4768" w:rsidP="002C4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</w:t>
            </w:r>
          </w:p>
        </w:tc>
        <w:tc>
          <w:tcPr>
            <w:tcW w:w="6189" w:type="dxa"/>
          </w:tcPr>
          <w:p w:rsidR="002C4768" w:rsidRPr="00C97E29" w:rsidRDefault="002C4768" w:rsidP="002C4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562" w:type="dxa"/>
            <w:vAlign w:val="bottom"/>
          </w:tcPr>
          <w:p w:rsidR="002C4768" w:rsidRPr="005D1987" w:rsidRDefault="00142E2F" w:rsidP="002C4768">
            <w:pPr>
              <w:spacing w:line="220" w:lineRule="exact"/>
              <w:jc w:val="center"/>
            </w:pPr>
            <w:r w:rsidRPr="005D1987">
              <w:rPr>
                <w:rStyle w:val="21"/>
                <w:rFonts w:eastAsia="Consolas"/>
              </w:rPr>
              <w:t>451</w:t>
            </w:r>
            <w:r w:rsidR="002C4768" w:rsidRPr="005D1987">
              <w:rPr>
                <w:rStyle w:val="21"/>
                <w:rFonts w:eastAsia="Consolas"/>
              </w:rPr>
              <w:t xml:space="preserve">  человек</w:t>
            </w:r>
          </w:p>
        </w:tc>
      </w:tr>
      <w:tr w:rsidR="002C4768" w:rsidRPr="00C97E29" w:rsidTr="00F62F18">
        <w:tc>
          <w:tcPr>
            <w:tcW w:w="865" w:type="dxa"/>
          </w:tcPr>
          <w:p w:rsidR="002C4768" w:rsidRPr="00C97E29" w:rsidRDefault="002C4768" w:rsidP="002C4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1.1.1</w:t>
            </w:r>
          </w:p>
        </w:tc>
        <w:tc>
          <w:tcPr>
            <w:tcW w:w="6189" w:type="dxa"/>
          </w:tcPr>
          <w:p w:rsidR="002C4768" w:rsidRPr="00C97E29" w:rsidRDefault="002C4768" w:rsidP="002C4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 xml:space="preserve">Детей дошкольного возраста </w:t>
            </w:r>
            <w:r w:rsidRPr="00C97E29">
              <w:rPr>
                <w:rStyle w:val="21pt"/>
                <w:rFonts w:eastAsia="Arial Unicode MS"/>
                <w:sz w:val="24"/>
                <w:szCs w:val="24"/>
              </w:rPr>
              <w:t>(3-6</w:t>
            </w:r>
            <w:r w:rsidRPr="00C97E29">
              <w:rPr>
                <w:rStyle w:val="21"/>
                <w:rFonts w:eastAsia="Consolas"/>
                <w:sz w:val="24"/>
                <w:szCs w:val="24"/>
              </w:rPr>
              <w:t>лет)</w:t>
            </w:r>
          </w:p>
        </w:tc>
        <w:tc>
          <w:tcPr>
            <w:tcW w:w="2562" w:type="dxa"/>
            <w:vAlign w:val="bottom"/>
          </w:tcPr>
          <w:p w:rsidR="002C4768" w:rsidRPr="005D1987" w:rsidRDefault="00781C42" w:rsidP="002C4768">
            <w:pPr>
              <w:spacing w:line="220" w:lineRule="exact"/>
              <w:jc w:val="center"/>
            </w:pPr>
            <w:r w:rsidRPr="005D1987">
              <w:rPr>
                <w:rStyle w:val="21"/>
                <w:rFonts w:eastAsia="Consolas"/>
              </w:rPr>
              <w:t>95</w:t>
            </w:r>
            <w:r w:rsidR="002C4768" w:rsidRPr="005D1987">
              <w:rPr>
                <w:rStyle w:val="21"/>
                <w:rFonts w:eastAsia="Consolas"/>
              </w:rPr>
              <w:t xml:space="preserve">  человек</w:t>
            </w:r>
          </w:p>
        </w:tc>
      </w:tr>
      <w:tr w:rsidR="002C4768" w:rsidRPr="00C97E29" w:rsidTr="00F62F18">
        <w:tc>
          <w:tcPr>
            <w:tcW w:w="865" w:type="dxa"/>
          </w:tcPr>
          <w:p w:rsidR="002C4768" w:rsidRPr="00C97E29" w:rsidRDefault="002C4768" w:rsidP="002C4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1.1.2</w:t>
            </w:r>
          </w:p>
        </w:tc>
        <w:tc>
          <w:tcPr>
            <w:tcW w:w="6189" w:type="dxa"/>
          </w:tcPr>
          <w:p w:rsidR="002C4768" w:rsidRPr="00C97E29" w:rsidRDefault="002C4768" w:rsidP="002C4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2562" w:type="dxa"/>
            <w:vAlign w:val="bottom"/>
          </w:tcPr>
          <w:p w:rsidR="002C4768" w:rsidRPr="005D1987" w:rsidRDefault="00B23F45" w:rsidP="00370C40">
            <w:pPr>
              <w:spacing w:line="220" w:lineRule="exact"/>
              <w:jc w:val="center"/>
            </w:pPr>
            <w:r w:rsidRPr="005D1987">
              <w:rPr>
                <w:rStyle w:val="21"/>
                <w:rFonts w:eastAsia="Consolas"/>
              </w:rPr>
              <w:t>23</w:t>
            </w:r>
            <w:r w:rsidR="00370C40" w:rsidRPr="005D1987">
              <w:rPr>
                <w:rStyle w:val="21"/>
                <w:rFonts w:eastAsia="Consolas"/>
              </w:rPr>
              <w:t>9</w:t>
            </w:r>
            <w:r w:rsidR="002C4768" w:rsidRPr="005D1987">
              <w:rPr>
                <w:rStyle w:val="21"/>
                <w:rFonts w:eastAsia="Consolas"/>
              </w:rPr>
              <w:t xml:space="preserve">  человек</w:t>
            </w:r>
          </w:p>
        </w:tc>
      </w:tr>
      <w:tr w:rsidR="002C4768" w:rsidRPr="00C97E29" w:rsidTr="00F62F18">
        <w:tc>
          <w:tcPr>
            <w:tcW w:w="865" w:type="dxa"/>
          </w:tcPr>
          <w:p w:rsidR="002C4768" w:rsidRPr="00C97E29" w:rsidRDefault="002C4768" w:rsidP="002C4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1.1.3</w:t>
            </w:r>
          </w:p>
        </w:tc>
        <w:tc>
          <w:tcPr>
            <w:tcW w:w="6189" w:type="dxa"/>
          </w:tcPr>
          <w:p w:rsidR="002C4768" w:rsidRPr="00C97E29" w:rsidRDefault="002C4768" w:rsidP="002C4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Детей среднего школьного возраста (12 - 15 лет)</w:t>
            </w:r>
          </w:p>
        </w:tc>
        <w:tc>
          <w:tcPr>
            <w:tcW w:w="2562" w:type="dxa"/>
            <w:vAlign w:val="bottom"/>
          </w:tcPr>
          <w:p w:rsidR="002C4768" w:rsidRPr="005D1987" w:rsidRDefault="00B23F45" w:rsidP="00370C40">
            <w:pPr>
              <w:spacing w:line="220" w:lineRule="exact"/>
              <w:jc w:val="center"/>
            </w:pPr>
            <w:r w:rsidRPr="005D1987">
              <w:rPr>
                <w:rStyle w:val="21"/>
                <w:rFonts w:eastAsia="Consolas"/>
              </w:rPr>
              <w:t>1</w:t>
            </w:r>
            <w:r w:rsidR="00370C40" w:rsidRPr="005D1987">
              <w:rPr>
                <w:rStyle w:val="21"/>
                <w:rFonts w:eastAsia="Consolas"/>
              </w:rPr>
              <w:t>08</w:t>
            </w:r>
            <w:r w:rsidR="002C4768" w:rsidRPr="005D1987">
              <w:rPr>
                <w:rStyle w:val="21"/>
                <w:rFonts w:eastAsia="Consolas"/>
              </w:rPr>
              <w:t xml:space="preserve"> человек</w:t>
            </w:r>
          </w:p>
        </w:tc>
      </w:tr>
      <w:tr w:rsidR="002C4768" w:rsidRPr="00C97E29" w:rsidTr="00F62F18">
        <w:tc>
          <w:tcPr>
            <w:tcW w:w="865" w:type="dxa"/>
          </w:tcPr>
          <w:p w:rsidR="002C4768" w:rsidRPr="00C97E29" w:rsidRDefault="002C4768" w:rsidP="002C4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1.1.4</w:t>
            </w:r>
          </w:p>
        </w:tc>
        <w:tc>
          <w:tcPr>
            <w:tcW w:w="6189" w:type="dxa"/>
          </w:tcPr>
          <w:p w:rsidR="002C4768" w:rsidRPr="00C97E29" w:rsidRDefault="002C4768" w:rsidP="002C4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 xml:space="preserve">Детей старшего школьного возраста </w:t>
            </w:r>
            <w:r w:rsidRPr="00C97E29">
              <w:rPr>
                <w:rStyle w:val="21pt"/>
                <w:rFonts w:eastAsia="Arial Unicode MS"/>
                <w:sz w:val="24"/>
                <w:szCs w:val="24"/>
              </w:rPr>
              <w:t>(16-17</w:t>
            </w:r>
            <w:r w:rsidRPr="00C97E29">
              <w:rPr>
                <w:rStyle w:val="21"/>
                <w:rFonts w:eastAsia="Consolas"/>
                <w:sz w:val="24"/>
                <w:szCs w:val="24"/>
              </w:rPr>
              <w:t xml:space="preserve"> лет)</w:t>
            </w:r>
          </w:p>
        </w:tc>
        <w:tc>
          <w:tcPr>
            <w:tcW w:w="2562" w:type="dxa"/>
            <w:vAlign w:val="bottom"/>
          </w:tcPr>
          <w:p w:rsidR="002C4768" w:rsidRPr="005D1987" w:rsidRDefault="00370C40" w:rsidP="002C4768">
            <w:pPr>
              <w:spacing w:line="220" w:lineRule="exact"/>
              <w:jc w:val="center"/>
            </w:pPr>
            <w:r w:rsidRPr="005D1987">
              <w:rPr>
                <w:rStyle w:val="21"/>
                <w:rFonts w:eastAsia="Consolas"/>
              </w:rPr>
              <w:t>9</w:t>
            </w:r>
            <w:r w:rsidR="002C4768" w:rsidRPr="005D1987">
              <w:rPr>
                <w:rStyle w:val="21"/>
                <w:rFonts w:eastAsia="Consolas"/>
              </w:rPr>
              <w:t xml:space="preserve"> человек</w:t>
            </w:r>
          </w:p>
        </w:tc>
      </w:tr>
      <w:tr w:rsidR="002C4768" w:rsidRPr="00C97E29" w:rsidTr="00BC6BD7">
        <w:tc>
          <w:tcPr>
            <w:tcW w:w="865" w:type="dxa"/>
          </w:tcPr>
          <w:p w:rsidR="002C4768" w:rsidRPr="00C97E29" w:rsidRDefault="002C4768" w:rsidP="002C4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1.2</w:t>
            </w:r>
          </w:p>
        </w:tc>
        <w:tc>
          <w:tcPr>
            <w:tcW w:w="6189" w:type="dxa"/>
          </w:tcPr>
          <w:p w:rsidR="002C4768" w:rsidRPr="00C97E29" w:rsidRDefault="002C4768" w:rsidP="002C4768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562" w:type="dxa"/>
          </w:tcPr>
          <w:p w:rsidR="002C4768" w:rsidRPr="005D1987" w:rsidRDefault="00142E2F" w:rsidP="002C4768">
            <w:pPr>
              <w:spacing w:line="220" w:lineRule="exact"/>
              <w:jc w:val="center"/>
            </w:pPr>
            <w:r w:rsidRPr="005D1987">
              <w:rPr>
                <w:rStyle w:val="21"/>
                <w:rFonts w:eastAsia="Consolas"/>
              </w:rPr>
              <w:t>109</w:t>
            </w:r>
            <w:r w:rsidR="002C4768" w:rsidRPr="005D1987">
              <w:rPr>
                <w:rStyle w:val="21"/>
                <w:rFonts w:eastAsia="Consolas"/>
              </w:rPr>
              <w:t xml:space="preserve">   человек</w:t>
            </w:r>
          </w:p>
        </w:tc>
      </w:tr>
      <w:tr w:rsidR="00BC6BD7" w:rsidRPr="00C97E29" w:rsidTr="00BC6BD7">
        <w:tc>
          <w:tcPr>
            <w:tcW w:w="865" w:type="dxa"/>
          </w:tcPr>
          <w:p w:rsidR="00BC6BD7" w:rsidRPr="00C97E29" w:rsidRDefault="00BC6BD7" w:rsidP="00BC6BD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1.3</w:t>
            </w:r>
          </w:p>
        </w:tc>
        <w:tc>
          <w:tcPr>
            <w:tcW w:w="6189" w:type="dxa"/>
          </w:tcPr>
          <w:p w:rsidR="00BC6BD7" w:rsidRPr="00C97E29" w:rsidRDefault="00BC6BD7" w:rsidP="00DD2BFA">
            <w:pPr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562" w:type="dxa"/>
          </w:tcPr>
          <w:p w:rsidR="00BC6BD7" w:rsidRPr="005D1987" w:rsidRDefault="00B23F45" w:rsidP="00B23F45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5</w:t>
            </w:r>
            <w:r w:rsidR="00BC6BD7" w:rsidRPr="005D1987">
              <w:rPr>
                <w:rStyle w:val="21"/>
                <w:rFonts w:eastAsia="Consolas"/>
                <w:sz w:val="24"/>
                <w:szCs w:val="24"/>
              </w:rPr>
              <w:t xml:space="preserve"> /</w:t>
            </w:r>
            <w:r w:rsidR="00DD2BFA" w:rsidRPr="005D1987">
              <w:rPr>
                <w:rStyle w:val="21"/>
                <w:rFonts w:eastAsia="Consolas"/>
                <w:sz w:val="24"/>
                <w:szCs w:val="24"/>
              </w:rPr>
              <w:t xml:space="preserve"> </w:t>
            </w:r>
            <w:r w:rsidRPr="005D1987">
              <w:rPr>
                <w:rStyle w:val="21"/>
                <w:rFonts w:eastAsia="Consolas"/>
                <w:sz w:val="24"/>
                <w:szCs w:val="24"/>
              </w:rPr>
              <w:t>1,1</w:t>
            </w:r>
            <w:r w:rsidR="00BC6BD7" w:rsidRPr="005D1987">
              <w:rPr>
                <w:rStyle w:val="21"/>
                <w:rFonts w:eastAsia="Consolas"/>
                <w:sz w:val="24"/>
                <w:szCs w:val="24"/>
              </w:rPr>
              <w:t>%</w:t>
            </w:r>
          </w:p>
        </w:tc>
      </w:tr>
      <w:tr w:rsidR="00BC6BD7" w:rsidRPr="00C97E29" w:rsidTr="00BC6BD7">
        <w:tc>
          <w:tcPr>
            <w:tcW w:w="865" w:type="dxa"/>
          </w:tcPr>
          <w:p w:rsidR="00BC6BD7" w:rsidRPr="00C97E29" w:rsidRDefault="00BC6BD7" w:rsidP="00BC6BD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1.4</w:t>
            </w:r>
          </w:p>
        </w:tc>
        <w:tc>
          <w:tcPr>
            <w:tcW w:w="6189" w:type="dxa"/>
          </w:tcPr>
          <w:p w:rsidR="00BC6BD7" w:rsidRPr="00C97E29" w:rsidRDefault="00BC6BD7" w:rsidP="00DD2BFA">
            <w:pPr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62" w:type="dxa"/>
          </w:tcPr>
          <w:p w:rsidR="00BC6BD7" w:rsidRPr="005D1987" w:rsidRDefault="00BC6BD7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0 человек</w:t>
            </w:r>
          </w:p>
        </w:tc>
      </w:tr>
      <w:tr w:rsidR="00BC6BD7" w:rsidRPr="00C97E29" w:rsidTr="00BC6BD7">
        <w:tc>
          <w:tcPr>
            <w:tcW w:w="865" w:type="dxa"/>
          </w:tcPr>
          <w:p w:rsidR="00BC6BD7" w:rsidRPr="00C97E29" w:rsidRDefault="00BC6BD7" w:rsidP="00BC6BD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1.5</w:t>
            </w:r>
          </w:p>
        </w:tc>
        <w:tc>
          <w:tcPr>
            <w:tcW w:w="6189" w:type="dxa"/>
          </w:tcPr>
          <w:p w:rsidR="00BC6BD7" w:rsidRPr="00C97E29" w:rsidRDefault="00BC6BD7" w:rsidP="00DD2BFA">
            <w:pPr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562" w:type="dxa"/>
          </w:tcPr>
          <w:p w:rsidR="00BC6BD7" w:rsidRPr="005D1987" w:rsidRDefault="00BC6BD7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0 человек</w:t>
            </w:r>
          </w:p>
        </w:tc>
      </w:tr>
      <w:tr w:rsidR="00BC6BD7" w:rsidRPr="00C97E29" w:rsidTr="00BC6BD7">
        <w:tc>
          <w:tcPr>
            <w:tcW w:w="865" w:type="dxa"/>
          </w:tcPr>
          <w:p w:rsidR="00BC6BD7" w:rsidRPr="00C97E29" w:rsidRDefault="00BC6BD7" w:rsidP="00BC6BD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1.6</w:t>
            </w:r>
          </w:p>
        </w:tc>
        <w:tc>
          <w:tcPr>
            <w:tcW w:w="6189" w:type="dxa"/>
          </w:tcPr>
          <w:p w:rsidR="00BC6BD7" w:rsidRPr="00C97E29" w:rsidRDefault="00BC6BD7" w:rsidP="00DD2BFA">
            <w:pPr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562" w:type="dxa"/>
          </w:tcPr>
          <w:p w:rsidR="00BC6BD7" w:rsidRPr="005D1987" w:rsidRDefault="00DD2BFA" w:rsidP="00201E2A">
            <w:pPr>
              <w:tabs>
                <w:tab w:val="left" w:pos="576"/>
                <w:tab w:val="center" w:pos="1173"/>
              </w:tabs>
              <w:spacing w:line="220" w:lineRule="exact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ab/>
            </w:r>
            <w:r w:rsidR="00201E2A" w:rsidRPr="005D1987">
              <w:rPr>
                <w:rStyle w:val="21"/>
                <w:rFonts w:eastAsia="Consolas"/>
                <w:sz w:val="24"/>
                <w:szCs w:val="24"/>
              </w:rPr>
              <w:t>1</w:t>
            </w:r>
            <w:r w:rsidR="00BC6BD7" w:rsidRPr="005D1987">
              <w:rPr>
                <w:rStyle w:val="21"/>
                <w:rFonts w:eastAsia="Consolas"/>
                <w:sz w:val="24"/>
                <w:szCs w:val="24"/>
              </w:rPr>
              <w:t xml:space="preserve"> человек</w:t>
            </w:r>
          </w:p>
        </w:tc>
      </w:tr>
      <w:tr w:rsidR="00BC6BD7" w:rsidRPr="00142E2F" w:rsidTr="00BC6BD7">
        <w:tc>
          <w:tcPr>
            <w:tcW w:w="865" w:type="dxa"/>
          </w:tcPr>
          <w:p w:rsidR="00BC6BD7" w:rsidRPr="00C97E29" w:rsidRDefault="00BC6BD7" w:rsidP="00BC6BD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1.6.1</w:t>
            </w:r>
          </w:p>
        </w:tc>
        <w:tc>
          <w:tcPr>
            <w:tcW w:w="6189" w:type="dxa"/>
          </w:tcPr>
          <w:p w:rsidR="00BC6BD7" w:rsidRPr="00C97E29" w:rsidRDefault="00BC6BD7" w:rsidP="00DD2BFA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562" w:type="dxa"/>
          </w:tcPr>
          <w:p w:rsidR="00BC6BD7" w:rsidRPr="005D1987" w:rsidRDefault="00142E2F" w:rsidP="00201E2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1</w:t>
            </w:r>
            <w:r w:rsidR="00BC6BD7" w:rsidRPr="005D1987">
              <w:rPr>
                <w:rStyle w:val="21"/>
                <w:rFonts w:eastAsia="Consolas"/>
                <w:sz w:val="24"/>
                <w:szCs w:val="24"/>
              </w:rPr>
              <w:t xml:space="preserve"> человек / 0,</w:t>
            </w:r>
            <w:r w:rsidRPr="005D1987">
              <w:rPr>
                <w:rStyle w:val="21"/>
                <w:rFonts w:eastAsia="Consolas"/>
                <w:sz w:val="24"/>
                <w:szCs w:val="24"/>
              </w:rPr>
              <w:t>5</w:t>
            </w:r>
            <w:r w:rsidR="00BC6BD7" w:rsidRPr="005D1987">
              <w:rPr>
                <w:rStyle w:val="21"/>
                <w:rFonts w:eastAsia="Consolas"/>
                <w:sz w:val="24"/>
                <w:szCs w:val="24"/>
              </w:rPr>
              <w:t>%</w:t>
            </w:r>
          </w:p>
        </w:tc>
      </w:tr>
      <w:tr w:rsidR="00BC6BD7" w:rsidRPr="00C97E29" w:rsidTr="00781C42">
        <w:tc>
          <w:tcPr>
            <w:tcW w:w="865" w:type="dxa"/>
          </w:tcPr>
          <w:p w:rsidR="00BC6BD7" w:rsidRPr="00C97E29" w:rsidRDefault="00BC6BD7" w:rsidP="00BC6BD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1.6.2</w:t>
            </w:r>
          </w:p>
        </w:tc>
        <w:tc>
          <w:tcPr>
            <w:tcW w:w="6189" w:type="dxa"/>
          </w:tcPr>
          <w:p w:rsidR="00BC6BD7" w:rsidRPr="00C97E29" w:rsidRDefault="00BC6BD7" w:rsidP="00DD2BFA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Дети-сироты, дети, оставшиеся без попечения</w:t>
            </w:r>
          </w:p>
        </w:tc>
        <w:tc>
          <w:tcPr>
            <w:tcW w:w="2562" w:type="dxa"/>
            <w:shd w:val="clear" w:color="auto" w:fill="auto"/>
          </w:tcPr>
          <w:p w:rsidR="00BC6BD7" w:rsidRPr="005D1987" w:rsidRDefault="00BC6BD7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0 человек</w:t>
            </w:r>
          </w:p>
        </w:tc>
      </w:tr>
      <w:tr w:rsidR="00BC6BD7" w:rsidRPr="00C97E29" w:rsidTr="00781C42">
        <w:tc>
          <w:tcPr>
            <w:tcW w:w="865" w:type="dxa"/>
          </w:tcPr>
          <w:p w:rsidR="00BC6BD7" w:rsidRPr="00C97E29" w:rsidRDefault="00BC6BD7" w:rsidP="00BC6BD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1.6.3</w:t>
            </w:r>
          </w:p>
        </w:tc>
        <w:tc>
          <w:tcPr>
            <w:tcW w:w="6189" w:type="dxa"/>
          </w:tcPr>
          <w:p w:rsidR="00BC6BD7" w:rsidRPr="00C97E29" w:rsidRDefault="00BC6BD7" w:rsidP="00DD2BFA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Дети-мигранты</w:t>
            </w:r>
          </w:p>
        </w:tc>
        <w:tc>
          <w:tcPr>
            <w:tcW w:w="2562" w:type="dxa"/>
            <w:shd w:val="clear" w:color="auto" w:fill="auto"/>
          </w:tcPr>
          <w:p w:rsidR="00BC6BD7" w:rsidRPr="005D1987" w:rsidRDefault="00BC6BD7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0 человек</w:t>
            </w:r>
          </w:p>
        </w:tc>
      </w:tr>
      <w:tr w:rsidR="00BC6BD7" w:rsidRPr="00C97E29" w:rsidTr="00781C42">
        <w:tc>
          <w:tcPr>
            <w:tcW w:w="865" w:type="dxa"/>
          </w:tcPr>
          <w:p w:rsidR="00BC6BD7" w:rsidRPr="00C97E29" w:rsidRDefault="00BC6BD7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1.6.4</w:t>
            </w:r>
          </w:p>
        </w:tc>
        <w:tc>
          <w:tcPr>
            <w:tcW w:w="6189" w:type="dxa"/>
          </w:tcPr>
          <w:p w:rsidR="00BC6BD7" w:rsidRPr="00C97E29" w:rsidRDefault="00BC6BD7" w:rsidP="00DD2BFA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562" w:type="dxa"/>
            <w:shd w:val="clear" w:color="auto" w:fill="auto"/>
          </w:tcPr>
          <w:p w:rsidR="00BC6BD7" w:rsidRPr="005D1987" w:rsidRDefault="00BC6BD7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0 человек</w:t>
            </w:r>
          </w:p>
        </w:tc>
      </w:tr>
      <w:tr w:rsidR="00BC6BD7" w:rsidRPr="008377FE" w:rsidTr="00781C42">
        <w:tc>
          <w:tcPr>
            <w:tcW w:w="865" w:type="dxa"/>
          </w:tcPr>
          <w:p w:rsidR="00BC6BD7" w:rsidRPr="00C97E29" w:rsidRDefault="00BC6BD7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1.7</w:t>
            </w:r>
          </w:p>
        </w:tc>
        <w:tc>
          <w:tcPr>
            <w:tcW w:w="6189" w:type="dxa"/>
            <w:vAlign w:val="bottom"/>
          </w:tcPr>
          <w:p w:rsidR="00BC6BD7" w:rsidRPr="00C97E29" w:rsidRDefault="00BC6BD7" w:rsidP="00DD2BFA">
            <w:pPr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562" w:type="dxa"/>
            <w:shd w:val="clear" w:color="auto" w:fill="auto"/>
          </w:tcPr>
          <w:p w:rsidR="00BC6BD7" w:rsidRPr="005D1987" w:rsidRDefault="00BC6BD7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0 человек</w:t>
            </w:r>
          </w:p>
        </w:tc>
      </w:tr>
      <w:tr w:rsidR="00BC6BD7" w:rsidRPr="001A33A8" w:rsidTr="005D1987">
        <w:tc>
          <w:tcPr>
            <w:tcW w:w="865" w:type="dxa"/>
          </w:tcPr>
          <w:p w:rsidR="00BC6BD7" w:rsidRPr="001A33A8" w:rsidRDefault="00BC6BD7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A33A8">
              <w:rPr>
                <w:rStyle w:val="21"/>
                <w:rFonts w:eastAsia="Consolas"/>
                <w:sz w:val="24"/>
                <w:szCs w:val="24"/>
              </w:rPr>
              <w:t>1.8</w:t>
            </w:r>
          </w:p>
        </w:tc>
        <w:tc>
          <w:tcPr>
            <w:tcW w:w="6189" w:type="dxa"/>
            <w:shd w:val="clear" w:color="auto" w:fill="auto"/>
            <w:vAlign w:val="bottom"/>
          </w:tcPr>
          <w:p w:rsidR="00BC6BD7" w:rsidRPr="005D1987" w:rsidRDefault="00BC6BD7" w:rsidP="000E0C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57E90" w:rsidRPr="005D1987" w:rsidRDefault="00313BA7" w:rsidP="001A33A8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237/52,54</w:t>
            </w:r>
            <w:r w:rsidR="00157E90"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%</w:t>
            </w:r>
          </w:p>
        </w:tc>
      </w:tr>
      <w:tr w:rsidR="009D476D" w:rsidRPr="001A33A8" w:rsidTr="005D1987">
        <w:tc>
          <w:tcPr>
            <w:tcW w:w="865" w:type="dxa"/>
            <w:vAlign w:val="bottom"/>
          </w:tcPr>
          <w:p w:rsidR="009D476D" w:rsidRPr="001A33A8" w:rsidRDefault="009D476D" w:rsidP="00F62F18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A33A8">
              <w:rPr>
                <w:rStyle w:val="21"/>
                <w:rFonts w:eastAsia="Consolas"/>
                <w:sz w:val="24"/>
                <w:szCs w:val="24"/>
              </w:rPr>
              <w:t>1.8.1</w:t>
            </w:r>
          </w:p>
        </w:tc>
        <w:tc>
          <w:tcPr>
            <w:tcW w:w="6189" w:type="dxa"/>
            <w:shd w:val="clear" w:color="auto" w:fill="auto"/>
            <w:vAlign w:val="bottom"/>
          </w:tcPr>
          <w:p w:rsidR="009D476D" w:rsidRPr="005D1987" w:rsidRDefault="009D476D" w:rsidP="000E0C71">
            <w:pPr>
              <w:jc w:val="both"/>
              <w:rPr>
                <w:rStyle w:val="21"/>
                <w:rFonts w:eastAsia="Consolas"/>
                <w:color w:val="auto"/>
                <w:sz w:val="24"/>
                <w:szCs w:val="24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D476D" w:rsidRPr="005D1987" w:rsidRDefault="00313BA7" w:rsidP="001A33A8">
            <w:pPr>
              <w:spacing w:line="220" w:lineRule="exact"/>
              <w:jc w:val="center"/>
              <w:rPr>
                <w:rStyle w:val="21"/>
                <w:rFonts w:eastAsia="Consolas"/>
                <w:color w:val="auto"/>
                <w:sz w:val="24"/>
                <w:szCs w:val="24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38 / 8,43</w:t>
            </w:r>
            <w:r w:rsidR="009D476D"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%</w:t>
            </w:r>
          </w:p>
        </w:tc>
      </w:tr>
      <w:tr w:rsidR="009D476D" w:rsidRPr="001A33A8" w:rsidTr="005D1987">
        <w:tc>
          <w:tcPr>
            <w:tcW w:w="865" w:type="dxa"/>
            <w:vAlign w:val="bottom"/>
          </w:tcPr>
          <w:p w:rsidR="009D476D" w:rsidRPr="001A33A8" w:rsidRDefault="009D476D" w:rsidP="00F62F18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A33A8">
              <w:rPr>
                <w:rStyle w:val="21"/>
                <w:rFonts w:eastAsia="Consolas"/>
                <w:sz w:val="24"/>
                <w:szCs w:val="24"/>
              </w:rPr>
              <w:t>1.8.2</w:t>
            </w:r>
          </w:p>
        </w:tc>
        <w:tc>
          <w:tcPr>
            <w:tcW w:w="6189" w:type="dxa"/>
            <w:shd w:val="clear" w:color="auto" w:fill="auto"/>
            <w:vAlign w:val="bottom"/>
          </w:tcPr>
          <w:p w:rsidR="009D476D" w:rsidRPr="005D1987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62" w:type="dxa"/>
            <w:shd w:val="clear" w:color="auto" w:fill="auto"/>
            <w:vAlign w:val="bottom"/>
          </w:tcPr>
          <w:p w:rsidR="009D476D" w:rsidRPr="005D1987" w:rsidRDefault="00313BA7" w:rsidP="00DD33D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31 / 6,87</w:t>
            </w:r>
            <w:r w:rsidR="009D476D"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%</w:t>
            </w:r>
          </w:p>
        </w:tc>
      </w:tr>
      <w:tr w:rsidR="009D476D" w:rsidRPr="001A33A8" w:rsidTr="005D1987">
        <w:tc>
          <w:tcPr>
            <w:tcW w:w="865" w:type="dxa"/>
            <w:vAlign w:val="bottom"/>
          </w:tcPr>
          <w:p w:rsidR="009D476D" w:rsidRPr="001A33A8" w:rsidRDefault="009D476D" w:rsidP="00F62F18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A33A8">
              <w:rPr>
                <w:rStyle w:val="21"/>
                <w:rFonts w:eastAsia="Consolas"/>
                <w:sz w:val="24"/>
                <w:szCs w:val="24"/>
              </w:rPr>
              <w:t>1.8.3</w:t>
            </w:r>
          </w:p>
        </w:tc>
        <w:tc>
          <w:tcPr>
            <w:tcW w:w="6189" w:type="dxa"/>
            <w:shd w:val="clear" w:color="auto" w:fill="auto"/>
            <w:vAlign w:val="bottom"/>
          </w:tcPr>
          <w:p w:rsidR="009D476D" w:rsidRPr="005D1987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На региональном уровне</w:t>
            </w:r>
          </w:p>
        </w:tc>
        <w:tc>
          <w:tcPr>
            <w:tcW w:w="2562" w:type="dxa"/>
            <w:shd w:val="clear" w:color="auto" w:fill="auto"/>
            <w:vAlign w:val="bottom"/>
          </w:tcPr>
          <w:p w:rsidR="009D476D" w:rsidRPr="005D1987" w:rsidRDefault="00313BA7" w:rsidP="001A33A8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60 / 13,30</w:t>
            </w:r>
            <w:r w:rsidR="009D476D"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%</w:t>
            </w:r>
          </w:p>
        </w:tc>
      </w:tr>
      <w:tr w:rsidR="009D476D" w:rsidRPr="001A33A8" w:rsidTr="005D1987">
        <w:tc>
          <w:tcPr>
            <w:tcW w:w="865" w:type="dxa"/>
            <w:vAlign w:val="bottom"/>
          </w:tcPr>
          <w:p w:rsidR="009D476D" w:rsidRPr="001A33A8" w:rsidRDefault="009D476D" w:rsidP="00F62F18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A33A8">
              <w:rPr>
                <w:rStyle w:val="21"/>
                <w:rFonts w:eastAsia="Consolas"/>
                <w:sz w:val="24"/>
                <w:szCs w:val="24"/>
              </w:rPr>
              <w:t>1.8.4</w:t>
            </w:r>
          </w:p>
        </w:tc>
        <w:tc>
          <w:tcPr>
            <w:tcW w:w="6189" w:type="dxa"/>
            <w:shd w:val="clear" w:color="auto" w:fill="auto"/>
            <w:vAlign w:val="bottom"/>
          </w:tcPr>
          <w:p w:rsidR="009D476D" w:rsidRPr="005D1987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62" w:type="dxa"/>
            <w:shd w:val="clear" w:color="auto" w:fill="auto"/>
            <w:vAlign w:val="bottom"/>
          </w:tcPr>
          <w:p w:rsidR="009D476D" w:rsidRPr="005D1987" w:rsidRDefault="00313BA7" w:rsidP="00DD33D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Fonts w:ascii="Times New Roman" w:hAnsi="Times New Roman" w:cs="Times New Roman"/>
                <w:color w:val="auto"/>
              </w:rPr>
              <w:t>39 / 8,65</w:t>
            </w:r>
            <w:r w:rsidR="009D476D" w:rsidRPr="005D1987">
              <w:rPr>
                <w:rFonts w:ascii="Times New Roman" w:hAnsi="Times New Roman" w:cs="Times New Roman"/>
                <w:color w:val="auto"/>
              </w:rPr>
              <w:t>%</w:t>
            </w:r>
            <w:r w:rsidR="00EE2ED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9D476D" w:rsidRPr="001A33A8" w:rsidTr="005D1987">
        <w:tc>
          <w:tcPr>
            <w:tcW w:w="865" w:type="dxa"/>
            <w:vAlign w:val="bottom"/>
          </w:tcPr>
          <w:p w:rsidR="009D476D" w:rsidRPr="001A33A8" w:rsidRDefault="009D476D" w:rsidP="00F62F18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A33A8">
              <w:rPr>
                <w:rStyle w:val="21"/>
                <w:rFonts w:eastAsia="Consolas"/>
                <w:sz w:val="24"/>
                <w:szCs w:val="24"/>
              </w:rPr>
              <w:t>1.8.5</w:t>
            </w:r>
          </w:p>
        </w:tc>
        <w:tc>
          <w:tcPr>
            <w:tcW w:w="6189" w:type="dxa"/>
            <w:shd w:val="clear" w:color="auto" w:fill="auto"/>
            <w:vAlign w:val="bottom"/>
          </w:tcPr>
          <w:p w:rsidR="009D476D" w:rsidRPr="005D1987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На федеральном уровне</w:t>
            </w:r>
            <w:r w:rsidR="0096779B"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562" w:type="dxa"/>
            <w:shd w:val="clear" w:color="auto" w:fill="auto"/>
            <w:vAlign w:val="bottom"/>
          </w:tcPr>
          <w:p w:rsidR="009D476D" w:rsidRPr="005D1987" w:rsidRDefault="00313BA7" w:rsidP="001A33A8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55</w:t>
            </w:r>
            <w:r w:rsidR="009D476D"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 xml:space="preserve"> / </w:t>
            </w: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12,2</w:t>
            </w:r>
            <w:r w:rsidR="009D476D"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%</w:t>
            </w:r>
          </w:p>
        </w:tc>
      </w:tr>
      <w:tr w:rsidR="009D476D" w:rsidRPr="001A33A8" w:rsidTr="005D1987">
        <w:tc>
          <w:tcPr>
            <w:tcW w:w="865" w:type="dxa"/>
            <w:vAlign w:val="bottom"/>
          </w:tcPr>
          <w:p w:rsidR="009D476D" w:rsidRPr="001A33A8" w:rsidRDefault="009D476D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A33A8">
              <w:rPr>
                <w:rFonts w:ascii="Times New Roman" w:hAnsi="Times New Roman" w:cs="Times New Roman"/>
              </w:rPr>
              <w:t>1.8.6</w:t>
            </w:r>
          </w:p>
        </w:tc>
        <w:tc>
          <w:tcPr>
            <w:tcW w:w="6189" w:type="dxa"/>
            <w:shd w:val="clear" w:color="auto" w:fill="auto"/>
            <w:vAlign w:val="bottom"/>
          </w:tcPr>
          <w:p w:rsidR="009D476D" w:rsidRPr="005D1987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62" w:type="dxa"/>
            <w:shd w:val="clear" w:color="auto" w:fill="auto"/>
            <w:vAlign w:val="bottom"/>
          </w:tcPr>
          <w:p w:rsidR="009D476D" w:rsidRPr="005D1987" w:rsidRDefault="00313BA7" w:rsidP="001A33A8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14</w:t>
            </w:r>
            <w:r w:rsidR="009D476D"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 xml:space="preserve"> / </w:t>
            </w: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3,1</w:t>
            </w:r>
            <w:r w:rsidR="009D476D"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%</w:t>
            </w:r>
          </w:p>
        </w:tc>
      </w:tr>
      <w:tr w:rsidR="009D476D" w:rsidRPr="001A33A8" w:rsidTr="005D1987">
        <w:tc>
          <w:tcPr>
            <w:tcW w:w="865" w:type="dxa"/>
          </w:tcPr>
          <w:p w:rsidR="009D476D" w:rsidRPr="001A33A8" w:rsidRDefault="009D476D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A33A8">
              <w:rPr>
                <w:rStyle w:val="21"/>
                <w:rFonts w:eastAsia="Consolas"/>
                <w:sz w:val="24"/>
                <w:szCs w:val="24"/>
              </w:rPr>
              <w:t>1.9</w:t>
            </w:r>
          </w:p>
        </w:tc>
        <w:tc>
          <w:tcPr>
            <w:tcW w:w="6189" w:type="dxa"/>
            <w:shd w:val="clear" w:color="auto" w:fill="auto"/>
          </w:tcPr>
          <w:p w:rsidR="009D476D" w:rsidRPr="005D1987" w:rsidRDefault="009D476D" w:rsidP="000E0C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D476D" w:rsidRPr="005D1987" w:rsidRDefault="0064132C" w:rsidP="001A33A8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19</w:t>
            </w:r>
            <w:r w:rsidR="001A33A8"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0</w:t>
            </w:r>
            <w:r w:rsidR="009D476D"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 xml:space="preserve"> / </w:t>
            </w: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42,13</w:t>
            </w:r>
            <w:r w:rsidR="009D476D"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%</w:t>
            </w:r>
          </w:p>
        </w:tc>
      </w:tr>
      <w:tr w:rsidR="009D476D" w:rsidRPr="001A33A8" w:rsidTr="005D1987">
        <w:tc>
          <w:tcPr>
            <w:tcW w:w="865" w:type="dxa"/>
            <w:vAlign w:val="bottom"/>
          </w:tcPr>
          <w:p w:rsidR="009D476D" w:rsidRPr="001A33A8" w:rsidRDefault="009D476D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A33A8">
              <w:rPr>
                <w:rStyle w:val="21"/>
                <w:rFonts w:eastAsia="Consolas"/>
                <w:sz w:val="24"/>
                <w:szCs w:val="24"/>
              </w:rPr>
              <w:t>1.9.1</w:t>
            </w:r>
          </w:p>
        </w:tc>
        <w:tc>
          <w:tcPr>
            <w:tcW w:w="6189" w:type="dxa"/>
            <w:shd w:val="clear" w:color="auto" w:fill="auto"/>
            <w:vAlign w:val="bottom"/>
          </w:tcPr>
          <w:p w:rsidR="009D476D" w:rsidRPr="005D1987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62" w:type="dxa"/>
            <w:shd w:val="clear" w:color="auto" w:fill="auto"/>
            <w:vAlign w:val="bottom"/>
          </w:tcPr>
          <w:p w:rsidR="009D476D" w:rsidRPr="005D1987" w:rsidRDefault="003A6A8F" w:rsidP="001A33A8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29</w:t>
            </w:r>
            <w:r w:rsidR="009D476D"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 xml:space="preserve">/ </w:t>
            </w: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6</w:t>
            </w:r>
            <w:r w:rsidR="00313BA7"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,43</w:t>
            </w:r>
            <w:r w:rsidR="009D476D"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%</w:t>
            </w:r>
          </w:p>
        </w:tc>
      </w:tr>
      <w:tr w:rsidR="009D476D" w:rsidRPr="001A33A8" w:rsidTr="005D1987">
        <w:tc>
          <w:tcPr>
            <w:tcW w:w="865" w:type="dxa"/>
            <w:vAlign w:val="bottom"/>
          </w:tcPr>
          <w:p w:rsidR="009D476D" w:rsidRPr="001A33A8" w:rsidRDefault="009D476D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A33A8">
              <w:rPr>
                <w:rStyle w:val="21"/>
                <w:rFonts w:eastAsia="Consolas"/>
                <w:sz w:val="24"/>
                <w:szCs w:val="24"/>
              </w:rPr>
              <w:t>1.9.2</w:t>
            </w:r>
          </w:p>
        </w:tc>
        <w:tc>
          <w:tcPr>
            <w:tcW w:w="6189" w:type="dxa"/>
            <w:shd w:val="clear" w:color="auto" w:fill="auto"/>
            <w:vAlign w:val="bottom"/>
          </w:tcPr>
          <w:p w:rsidR="009D476D" w:rsidRPr="005D1987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На региональном уровне</w:t>
            </w:r>
          </w:p>
        </w:tc>
        <w:tc>
          <w:tcPr>
            <w:tcW w:w="2562" w:type="dxa"/>
            <w:shd w:val="clear" w:color="auto" w:fill="auto"/>
            <w:vAlign w:val="bottom"/>
          </w:tcPr>
          <w:p w:rsidR="009D476D" w:rsidRPr="005D1987" w:rsidRDefault="003A6A8F" w:rsidP="001A33A8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67</w:t>
            </w:r>
            <w:r w:rsidR="009D476D"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 xml:space="preserve"> / </w:t>
            </w: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14,85</w:t>
            </w:r>
            <w:r w:rsidR="009D476D"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%</w:t>
            </w:r>
          </w:p>
        </w:tc>
      </w:tr>
      <w:tr w:rsidR="009D476D" w:rsidRPr="001A33A8" w:rsidTr="005D1987">
        <w:tc>
          <w:tcPr>
            <w:tcW w:w="865" w:type="dxa"/>
          </w:tcPr>
          <w:p w:rsidR="009D476D" w:rsidRPr="001A33A8" w:rsidRDefault="009D476D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A33A8">
              <w:rPr>
                <w:rStyle w:val="21"/>
                <w:rFonts w:eastAsia="Consolas"/>
                <w:sz w:val="24"/>
                <w:szCs w:val="24"/>
              </w:rPr>
              <w:t>1.9.3</w:t>
            </w:r>
          </w:p>
        </w:tc>
        <w:tc>
          <w:tcPr>
            <w:tcW w:w="6189" w:type="dxa"/>
            <w:shd w:val="clear" w:color="auto" w:fill="auto"/>
          </w:tcPr>
          <w:p w:rsidR="009D476D" w:rsidRPr="005D1987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62" w:type="dxa"/>
            <w:shd w:val="clear" w:color="auto" w:fill="auto"/>
          </w:tcPr>
          <w:p w:rsidR="009D476D" w:rsidRPr="005D1987" w:rsidRDefault="003A6A8F" w:rsidP="001A33A8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Fonts w:ascii="Times New Roman" w:hAnsi="Times New Roman" w:cs="Times New Roman"/>
                <w:color w:val="auto"/>
              </w:rPr>
              <w:t>33 / 7,32</w:t>
            </w:r>
            <w:r w:rsidR="009D476D" w:rsidRPr="005D1987">
              <w:rPr>
                <w:rFonts w:ascii="Times New Roman" w:hAnsi="Times New Roman" w:cs="Times New Roman"/>
                <w:color w:val="auto"/>
              </w:rPr>
              <w:t>%</w:t>
            </w:r>
          </w:p>
        </w:tc>
      </w:tr>
      <w:tr w:rsidR="009D476D" w:rsidRPr="001A33A8" w:rsidTr="005D1987">
        <w:tc>
          <w:tcPr>
            <w:tcW w:w="865" w:type="dxa"/>
          </w:tcPr>
          <w:p w:rsidR="009D476D" w:rsidRPr="001A33A8" w:rsidRDefault="009D476D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A33A8">
              <w:rPr>
                <w:rStyle w:val="21"/>
                <w:rFonts w:eastAsia="Consolas"/>
                <w:sz w:val="24"/>
                <w:szCs w:val="24"/>
              </w:rPr>
              <w:t>1.9.4</w:t>
            </w:r>
          </w:p>
        </w:tc>
        <w:tc>
          <w:tcPr>
            <w:tcW w:w="6189" w:type="dxa"/>
            <w:shd w:val="clear" w:color="auto" w:fill="auto"/>
          </w:tcPr>
          <w:p w:rsidR="009D476D" w:rsidRPr="005D1987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На федеральном уровне</w:t>
            </w:r>
          </w:p>
        </w:tc>
        <w:tc>
          <w:tcPr>
            <w:tcW w:w="2562" w:type="dxa"/>
            <w:shd w:val="clear" w:color="auto" w:fill="auto"/>
          </w:tcPr>
          <w:p w:rsidR="009D476D" w:rsidRPr="005D1987" w:rsidRDefault="003A6A8F" w:rsidP="000E0C71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32/</w:t>
            </w:r>
            <w:r w:rsidR="0064132C"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7,10%</w:t>
            </w:r>
          </w:p>
        </w:tc>
      </w:tr>
      <w:tr w:rsidR="009D476D" w:rsidRPr="008377FE" w:rsidTr="005D1987">
        <w:tc>
          <w:tcPr>
            <w:tcW w:w="865" w:type="dxa"/>
          </w:tcPr>
          <w:p w:rsidR="009D476D" w:rsidRPr="001A33A8" w:rsidRDefault="009D476D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A33A8">
              <w:rPr>
                <w:rStyle w:val="21"/>
                <w:rFonts w:eastAsia="Consolas"/>
                <w:sz w:val="24"/>
                <w:szCs w:val="24"/>
              </w:rPr>
              <w:t>1.9.5</w:t>
            </w:r>
          </w:p>
        </w:tc>
        <w:tc>
          <w:tcPr>
            <w:tcW w:w="6189" w:type="dxa"/>
            <w:shd w:val="clear" w:color="auto" w:fill="auto"/>
          </w:tcPr>
          <w:p w:rsidR="009D476D" w:rsidRPr="005D1987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62" w:type="dxa"/>
            <w:shd w:val="clear" w:color="auto" w:fill="auto"/>
          </w:tcPr>
          <w:p w:rsidR="009D476D" w:rsidRPr="005D1987" w:rsidRDefault="0064132C" w:rsidP="001A33A8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2</w:t>
            </w:r>
            <w:r w:rsidR="001A33A8"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9</w:t>
            </w:r>
            <w:r w:rsidR="009D476D"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 xml:space="preserve"> / </w:t>
            </w: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6,43</w:t>
            </w:r>
            <w:r w:rsidR="009D476D"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%</w:t>
            </w:r>
          </w:p>
        </w:tc>
      </w:tr>
      <w:tr w:rsidR="009D476D" w:rsidRPr="008377FE" w:rsidTr="005D1987">
        <w:tc>
          <w:tcPr>
            <w:tcW w:w="865" w:type="dxa"/>
          </w:tcPr>
          <w:p w:rsidR="009D476D" w:rsidRPr="00C97E29" w:rsidRDefault="009D476D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1.10</w:t>
            </w:r>
          </w:p>
        </w:tc>
        <w:tc>
          <w:tcPr>
            <w:tcW w:w="6189" w:type="dxa"/>
            <w:shd w:val="clear" w:color="auto" w:fill="auto"/>
          </w:tcPr>
          <w:p w:rsidR="009D476D" w:rsidRPr="005D1987" w:rsidRDefault="009D476D" w:rsidP="000E0C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 xml:space="preserve">Численность/удельный вес численности учащихся, </w:t>
            </w: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lastRenderedPageBreak/>
              <w:t>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D476D" w:rsidRPr="005D1987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lastRenderedPageBreak/>
              <w:t>0</w:t>
            </w:r>
          </w:p>
        </w:tc>
      </w:tr>
      <w:tr w:rsidR="009D476D" w:rsidRPr="008377FE" w:rsidTr="005D1987">
        <w:tc>
          <w:tcPr>
            <w:tcW w:w="865" w:type="dxa"/>
            <w:vAlign w:val="center"/>
          </w:tcPr>
          <w:p w:rsidR="009D476D" w:rsidRPr="00C97E29" w:rsidRDefault="009D476D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lastRenderedPageBreak/>
              <w:t>1.10.1</w:t>
            </w:r>
          </w:p>
        </w:tc>
        <w:tc>
          <w:tcPr>
            <w:tcW w:w="6189" w:type="dxa"/>
            <w:shd w:val="clear" w:color="auto" w:fill="auto"/>
          </w:tcPr>
          <w:p w:rsidR="009D476D" w:rsidRPr="005D1987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Муниципального уровня</w:t>
            </w:r>
          </w:p>
        </w:tc>
        <w:tc>
          <w:tcPr>
            <w:tcW w:w="2562" w:type="dxa"/>
            <w:shd w:val="clear" w:color="auto" w:fill="auto"/>
          </w:tcPr>
          <w:p w:rsidR="009D476D" w:rsidRPr="005D1987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0</w:t>
            </w:r>
          </w:p>
        </w:tc>
      </w:tr>
      <w:tr w:rsidR="009D476D" w:rsidRPr="008377FE" w:rsidTr="005D1987">
        <w:tc>
          <w:tcPr>
            <w:tcW w:w="865" w:type="dxa"/>
            <w:vAlign w:val="center"/>
          </w:tcPr>
          <w:p w:rsidR="009D476D" w:rsidRPr="00C97E29" w:rsidRDefault="009D476D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1.10.2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9D476D" w:rsidRPr="005D1987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Регионального уровня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D476D" w:rsidRPr="005D1987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0</w:t>
            </w:r>
          </w:p>
        </w:tc>
      </w:tr>
      <w:tr w:rsidR="009D476D" w:rsidRPr="008377FE" w:rsidTr="005D1987">
        <w:tc>
          <w:tcPr>
            <w:tcW w:w="865" w:type="dxa"/>
          </w:tcPr>
          <w:p w:rsidR="009D476D" w:rsidRPr="00C97E29" w:rsidRDefault="009D476D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1.10.3</w:t>
            </w:r>
          </w:p>
        </w:tc>
        <w:tc>
          <w:tcPr>
            <w:tcW w:w="6189" w:type="dxa"/>
            <w:shd w:val="clear" w:color="auto" w:fill="auto"/>
          </w:tcPr>
          <w:p w:rsidR="009D476D" w:rsidRPr="005D1987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D476D" w:rsidRPr="005D1987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0</w:t>
            </w:r>
          </w:p>
        </w:tc>
      </w:tr>
      <w:tr w:rsidR="009D476D" w:rsidRPr="008377FE" w:rsidTr="005D1987">
        <w:tc>
          <w:tcPr>
            <w:tcW w:w="865" w:type="dxa"/>
          </w:tcPr>
          <w:p w:rsidR="009D476D" w:rsidRPr="00C97E29" w:rsidRDefault="009D476D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1.10.4</w:t>
            </w:r>
          </w:p>
        </w:tc>
        <w:tc>
          <w:tcPr>
            <w:tcW w:w="6189" w:type="dxa"/>
            <w:shd w:val="clear" w:color="auto" w:fill="auto"/>
          </w:tcPr>
          <w:p w:rsidR="009D476D" w:rsidRPr="005D1987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Федерального уровня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D476D" w:rsidRPr="005D1987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0</w:t>
            </w:r>
          </w:p>
        </w:tc>
      </w:tr>
      <w:tr w:rsidR="009D476D" w:rsidRPr="008377FE" w:rsidTr="005D1987">
        <w:tc>
          <w:tcPr>
            <w:tcW w:w="865" w:type="dxa"/>
          </w:tcPr>
          <w:p w:rsidR="009D476D" w:rsidRPr="00C97E29" w:rsidRDefault="009D476D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1.10.5</w:t>
            </w:r>
          </w:p>
        </w:tc>
        <w:tc>
          <w:tcPr>
            <w:tcW w:w="6189" w:type="dxa"/>
            <w:shd w:val="clear" w:color="auto" w:fill="auto"/>
          </w:tcPr>
          <w:p w:rsidR="009D476D" w:rsidRPr="005D1987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Международного уровня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D476D" w:rsidRPr="005D1987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0</w:t>
            </w:r>
          </w:p>
        </w:tc>
      </w:tr>
      <w:tr w:rsidR="009D476D" w:rsidRPr="008377FE" w:rsidTr="005D1987">
        <w:tc>
          <w:tcPr>
            <w:tcW w:w="865" w:type="dxa"/>
            <w:vAlign w:val="center"/>
          </w:tcPr>
          <w:p w:rsidR="009D476D" w:rsidRPr="00C97E29" w:rsidRDefault="009D476D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1.11</w:t>
            </w:r>
          </w:p>
        </w:tc>
        <w:tc>
          <w:tcPr>
            <w:tcW w:w="6189" w:type="dxa"/>
            <w:shd w:val="clear" w:color="auto" w:fill="auto"/>
            <w:vAlign w:val="bottom"/>
          </w:tcPr>
          <w:p w:rsidR="009D476D" w:rsidRPr="005D1987" w:rsidRDefault="009D476D" w:rsidP="000E0C71">
            <w:pPr>
              <w:spacing w:line="278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D476D" w:rsidRPr="005D1987" w:rsidRDefault="00937B7A" w:rsidP="000E0C71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48</w:t>
            </w:r>
            <w:r w:rsidR="009D476D"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 xml:space="preserve"> единиц</w:t>
            </w:r>
          </w:p>
        </w:tc>
      </w:tr>
      <w:tr w:rsidR="009D476D" w:rsidRPr="008377FE" w:rsidTr="005D1987">
        <w:tc>
          <w:tcPr>
            <w:tcW w:w="865" w:type="dxa"/>
            <w:vAlign w:val="center"/>
          </w:tcPr>
          <w:p w:rsidR="009D476D" w:rsidRPr="00C97E29" w:rsidRDefault="009D476D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1.11.1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9D476D" w:rsidRPr="005D1987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D476D" w:rsidRPr="005D1987" w:rsidRDefault="00937B7A" w:rsidP="00F62F18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45</w:t>
            </w:r>
            <w:r w:rsidR="009D476D"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 xml:space="preserve"> единиц</w:t>
            </w:r>
          </w:p>
        </w:tc>
      </w:tr>
      <w:tr w:rsidR="009D476D" w:rsidRPr="008377FE" w:rsidTr="005D1987">
        <w:tc>
          <w:tcPr>
            <w:tcW w:w="865" w:type="dxa"/>
            <w:vAlign w:val="center"/>
          </w:tcPr>
          <w:p w:rsidR="009D476D" w:rsidRPr="00C97E29" w:rsidRDefault="009D476D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1.11.2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9D476D" w:rsidRPr="005D1987" w:rsidRDefault="009D476D" w:rsidP="00BC6BD7">
            <w:pPr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На региональном уровне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D476D" w:rsidRPr="005D1987" w:rsidRDefault="00937B7A" w:rsidP="00DD33D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3</w:t>
            </w:r>
            <w:r w:rsidR="00F62F18"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 xml:space="preserve"> единица</w:t>
            </w:r>
          </w:p>
        </w:tc>
      </w:tr>
      <w:tr w:rsidR="009D476D" w:rsidRPr="008377FE" w:rsidTr="005D1987">
        <w:tc>
          <w:tcPr>
            <w:tcW w:w="865" w:type="dxa"/>
          </w:tcPr>
          <w:p w:rsidR="009D476D" w:rsidRPr="00C97E29" w:rsidRDefault="009D476D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1.11.3</w:t>
            </w:r>
          </w:p>
        </w:tc>
        <w:tc>
          <w:tcPr>
            <w:tcW w:w="6189" w:type="dxa"/>
            <w:shd w:val="clear" w:color="auto" w:fill="auto"/>
          </w:tcPr>
          <w:p w:rsidR="009D476D" w:rsidRPr="005D1987" w:rsidRDefault="009D476D" w:rsidP="00BC6BD7">
            <w:pPr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D476D" w:rsidRPr="005D1987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9D476D" w:rsidRPr="008377FE" w:rsidTr="005D1987">
        <w:tc>
          <w:tcPr>
            <w:tcW w:w="865" w:type="dxa"/>
          </w:tcPr>
          <w:p w:rsidR="009D476D" w:rsidRPr="00C97E29" w:rsidRDefault="009D476D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1.11.4</w:t>
            </w:r>
          </w:p>
        </w:tc>
        <w:tc>
          <w:tcPr>
            <w:tcW w:w="6189" w:type="dxa"/>
            <w:shd w:val="clear" w:color="auto" w:fill="auto"/>
          </w:tcPr>
          <w:p w:rsidR="009D476D" w:rsidRPr="005D1987" w:rsidRDefault="009D476D" w:rsidP="00BC6BD7">
            <w:pPr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На федеральном уровне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D476D" w:rsidRPr="005D1987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0</w:t>
            </w:r>
          </w:p>
        </w:tc>
      </w:tr>
      <w:tr w:rsidR="009D476D" w:rsidRPr="008377FE" w:rsidTr="005D1987">
        <w:tc>
          <w:tcPr>
            <w:tcW w:w="865" w:type="dxa"/>
          </w:tcPr>
          <w:p w:rsidR="009D476D" w:rsidRPr="00C97E29" w:rsidRDefault="009D476D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1.11.5</w:t>
            </w:r>
          </w:p>
        </w:tc>
        <w:tc>
          <w:tcPr>
            <w:tcW w:w="6189" w:type="dxa"/>
            <w:shd w:val="clear" w:color="auto" w:fill="auto"/>
          </w:tcPr>
          <w:p w:rsidR="009D476D" w:rsidRPr="005D1987" w:rsidRDefault="009D476D" w:rsidP="00BC6BD7">
            <w:pPr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D476D" w:rsidRPr="005D1987" w:rsidRDefault="00937B7A" w:rsidP="00DD33DE">
            <w:pPr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1987">
              <w:rPr>
                <w:rStyle w:val="21"/>
                <w:rFonts w:eastAsia="Consolas"/>
                <w:color w:val="auto"/>
              </w:rPr>
              <w:t>0</w:t>
            </w:r>
          </w:p>
        </w:tc>
      </w:tr>
      <w:tr w:rsidR="009D476D" w:rsidRPr="002C4768" w:rsidTr="005D1987">
        <w:tc>
          <w:tcPr>
            <w:tcW w:w="865" w:type="dxa"/>
            <w:vAlign w:val="center"/>
          </w:tcPr>
          <w:p w:rsidR="009D476D" w:rsidRPr="00C97E29" w:rsidRDefault="009D476D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1.12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9D476D" w:rsidRPr="005D1987" w:rsidRDefault="009D476D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D51BEC" w:rsidRPr="005D1987" w:rsidRDefault="00D51BEC" w:rsidP="002C476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</w:rPr>
              <w:t>37 человек</w:t>
            </w:r>
          </w:p>
        </w:tc>
      </w:tr>
      <w:tr w:rsidR="009D476D" w:rsidRPr="002C4768" w:rsidTr="005D1987">
        <w:tc>
          <w:tcPr>
            <w:tcW w:w="865" w:type="dxa"/>
          </w:tcPr>
          <w:p w:rsidR="009D476D" w:rsidRPr="00C97E29" w:rsidRDefault="009D476D" w:rsidP="00BC6BD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1.13</w:t>
            </w:r>
          </w:p>
        </w:tc>
        <w:tc>
          <w:tcPr>
            <w:tcW w:w="6189" w:type="dxa"/>
            <w:shd w:val="clear" w:color="auto" w:fill="auto"/>
          </w:tcPr>
          <w:p w:rsidR="009D476D" w:rsidRPr="005D1987" w:rsidRDefault="009D476D" w:rsidP="000E0C71">
            <w:pPr>
              <w:jc w:val="both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62" w:type="dxa"/>
            <w:shd w:val="clear" w:color="auto" w:fill="auto"/>
          </w:tcPr>
          <w:p w:rsidR="00D51BEC" w:rsidRPr="005D1987" w:rsidRDefault="00DC7F4B" w:rsidP="002C476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D1987">
              <w:rPr>
                <w:rFonts w:ascii="Times New Roman" w:hAnsi="Times New Roman" w:cs="Times New Roman"/>
              </w:rPr>
              <w:t>28 человек</w:t>
            </w:r>
            <w:r w:rsidR="00B56D0E" w:rsidRPr="005D1987">
              <w:rPr>
                <w:rFonts w:ascii="Times New Roman" w:hAnsi="Times New Roman" w:cs="Times New Roman"/>
              </w:rPr>
              <w:t>/76%</w:t>
            </w:r>
          </w:p>
        </w:tc>
      </w:tr>
      <w:tr w:rsidR="009D476D" w:rsidRPr="00C97E29" w:rsidTr="005D1987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1.14</w:t>
            </w:r>
          </w:p>
        </w:tc>
        <w:tc>
          <w:tcPr>
            <w:tcW w:w="6189" w:type="dxa"/>
            <w:shd w:val="clear" w:color="auto" w:fill="auto"/>
          </w:tcPr>
          <w:p w:rsidR="009D476D" w:rsidRPr="005D1987" w:rsidRDefault="009D476D" w:rsidP="000E0C71">
            <w:pPr>
              <w:jc w:val="both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62" w:type="dxa"/>
            <w:shd w:val="clear" w:color="auto" w:fill="auto"/>
          </w:tcPr>
          <w:p w:rsidR="001E5EF2" w:rsidRPr="005D1987" w:rsidRDefault="001E5EF2" w:rsidP="002C476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</w:rPr>
              <w:t>28человек</w:t>
            </w:r>
            <w:r w:rsidR="00B56D0E" w:rsidRPr="005D1987">
              <w:rPr>
                <w:rStyle w:val="21"/>
                <w:rFonts w:eastAsia="Consolas"/>
              </w:rPr>
              <w:t>/76%</w:t>
            </w:r>
          </w:p>
        </w:tc>
      </w:tr>
      <w:tr w:rsidR="009D476D" w:rsidRPr="00C97E29" w:rsidTr="005D1987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1.15</w:t>
            </w:r>
          </w:p>
        </w:tc>
        <w:tc>
          <w:tcPr>
            <w:tcW w:w="6189" w:type="dxa"/>
            <w:shd w:val="clear" w:color="auto" w:fill="auto"/>
          </w:tcPr>
          <w:p w:rsidR="009D476D" w:rsidRPr="005D1987" w:rsidRDefault="009D476D" w:rsidP="000E0C71">
            <w:pPr>
              <w:jc w:val="both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62" w:type="dxa"/>
            <w:shd w:val="clear" w:color="auto" w:fill="auto"/>
          </w:tcPr>
          <w:p w:rsidR="001E5EF2" w:rsidRPr="005D1987" w:rsidRDefault="001E5EF2" w:rsidP="002C476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9 человек</w:t>
            </w:r>
            <w:r w:rsidR="00B56D0E" w:rsidRPr="005D1987">
              <w:rPr>
                <w:rStyle w:val="21"/>
                <w:rFonts w:eastAsia="Consolas"/>
                <w:sz w:val="24"/>
                <w:szCs w:val="24"/>
              </w:rPr>
              <w:t>/24%</w:t>
            </w:r>
          </w:p>
        </w:tc>
      </w:tr>
      <w:tr w:rsidR="009D476D" w:rsidRPr="00C97E29" w:rsidTr="005D1987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1.16</w:t>
            </w:r>
          </w:p>
        </w:tc>
        <w:tc>
          <w:tcPr>
            <w:tcW w:w="6189" w:type="dxa"/>
            <w:shd w:val="clear" w:color="auto" w:fill="auto"/>
            <w:vAlign w:val="bottom"/>
          </w:tcPr>
          <w:p w:rsidR="009D476D" w:rsidRPr="005D1987" w:rsidRDefault="009D476D" w:rsidP="000E0C71">
            <w:pPr>
              <w:jc w:val="both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62" w:type="dxa"/>
            <w:shd w:val="clear" w:color="auto" w:fill="auto"/>
          </w:tcPr>
          <w:p w:rsidR="001E5EF2" w:rsidRPr="005D1987" w:rsidRDefault="001E5EF2" w:rsidP="002C476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9 человек</w:t>
            </w:r>
            <w:r w:rsidR="00B56D0E" w:rsidRPr="005D1987">
              <w:rPr>
                <w:rStyle w:val="21"/>
                <w:rFonts w:eastAsia="Consolas"/>
                <w:sz w:val="24"/>
                <w:szCs w:val="24"/>
              </w:rPr>
              <w:t>/24%</w:t>
            </w:r>
          </w:p>
        </w:tc>
      </w:tr>
      <w:tr w:rsidR="009D476D" w:rsidRPr="00C97E29" w:rsidTr="005D1987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1.17</w:t>
            </w:r>
          </w:p>
        </w:tc>
        <w:tc>
          <w:tcPr>
            <w:tcW w:w="6189" w:type="dxa"/>
            <w:shd w:val="clear" w:color="auto" w:fill="auto"/>
          </w:tcPr>
          <w:p w:rsidR="009D476D" w:rsidRPr="005D1987" w:rsidRDefault="009D476D" w:rsidP="000E0C71">
            <w:pPr>
              <w:jc w:val="both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62" w:type="dxa"/>
            <w:shd w:val="clear" w:color="auto" w:fill="auto"/>
          </w:tcPr>
          <w:p w:rsidR="00B446A7" w:rsidRPr="005D1987" w:rsidRDefault="00B446A7" w:rsidP="002C476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</w:rPr>
              <w:t>29 человек</w:t>
            </w:r>
            <w:r w:rsidR="00B56D0E" w:rsidRPr="005D1987">
              <w:rPr>
                <w:rStyle w:val="21"/>
                <w:rFonts w:eastAsia="Consolas"/>
              </w:rPr>
              <w:t>/78%</w:t>
            </w:r>
          </w:p>
        </w:tc>
      </w:tr>
      <w:tr w:rsidR="009D476D" w:rsidRPr="00C97E29" w:rsidTr="005D1987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1.17.1</w:t>
            </w:r>
          </w:p>
        </w:tc>
        <w:tc>
          <w:tcPr>
            <w:tcW w:w="6189" w:type="dxa"/>
            <w:shd w:val="clear" w:color="auto" w:fill="auto"/>
          </w:tcPr>
          <w:p w:rsidR="009D476D" w:rsidRPr="005D1987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Высшая</w:t>
            </w:r>
          </w:p>
        </w:tc>
        <w:tc>
          <w:tcPr>
            <w:tcW w:w="2562" w:type="dxa"/>
            <w:shd w:val="clear" w:color="auto" w:fill="auto"/>
          </w:tcPr>
          <w:p w:rsidR="00196760" w:rsidRPr="005D1987" w:rsidRDefault="00196760" w:rsidP="007038F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</w:rPr>
              <w:t>21 человек</w:t>
            </w:r>
            <w:r w:rsidR="00B56D0E" w:rsidRPr="005D1987">
              <w:rPr>
                <w:rStyle w:val="21"/>
                <w:rFonts w:eastAsia="Consolas"/>
              </w:rPr>
              <w:t>/57%</w:t>
            </w:r>
          </w:p>
        </w:tc>
      </w:tr>
      <w:tr w:rsidR="009D476D" w:rsidRPr="00C97E29" w:rsidTr="005D1987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1.17.2</w:t>
            </w:r>
          </w:p>
        </w:tc>
        <w:tc>
          <w:tcPr>
            <w:tcW w:w="6189" w:type="dxa"/>
            <w:shd w:val="clear" w:color="auto" w:fill="auto"/>
          </w:tcPr>
          <w:p w:rsidR="009D476D" w:rsidRPr="005D1987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Первая</w:t>
            </w:r>
          </w:p>
        </w:tc>
        <w:tc>
          <w:tcPr>
            <w:tcW w:w="2562" w:type="dxa"/>
            <w:shd w:val="clear" w:color="auto" w:fill="auto"/>
          </w:tcPr>
          <w:p w:rsidR="00DA6C6C" w:rsidRPr="005D1987" w:rsidRDefault="00DA6C6C" w:rsidP="007038F8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8 человек</w:t>
            </w:r>
            <w:r w:rsidR="00B56D0E" w:rsidRPr="005D1987">
              <w:rPr>
                <w:rStyle w:val="21"/>
                <w:rFonts w:eastAsia="Consolas"/>
                <w:sz w:val="24"/>
                <w:szCs w:val="24"/>
              </w:rPr>
              <w:t>/22%</w:t>
            </w:r>
          </w:p>
        </w:tc>
      </w:tr>
      <w:tr w:rsidR="009D476D" w:rsidRPr="00C97E29" w:rsidTr="005D1987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1.18</w:t>
            </w:r>
          </w:p>
        </w:tc>
        <w:tc>
          <w:tcPr>
            <w:tcW w:w="6189" w:type="dxa"/>
            <w:shd w:val="clear" w:color="auto" w:fill="auto"/>
          </w:tcPr>
          <w:p w:rsidR="009D476D" w:rsidRPr="005D1987" w:rsidRDefault="009D476D" w:rsidP="000E0C71">
            <w:pPr>
              <w:jc w:val="both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</w:t>
            </w:r>
          </w:p>
        </w:tc>
        <w:tc>
          <w:tcPr>
            <w:tcW w:w="2562" w:type="dxa"/>
            <w:shd w:val="clear" w:color="auto" w:fill="auto"/>
          </w:tcPr>
          <w:p w:rsidR="009D476D" w:rsidRPr="005D1987" w:rsidRDefault="009D476D" w:rsidP="00DD33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6D" w:rsidRPr="00C97E29" w:rsidTr="005D1987">
        <w:tc>
          <w:tcPr>
            <w:tcW w:w="865" w:type="dxa"/>
            <w:vAlign w:val="center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1.18.1</w:t>
            </w:r>
          </w:p>
        </w:tc>
        <w:tc>
          <w:tcPr>
            <w:tcW w:w="6189" w:type="dxa"/>
            <w:shd w:val="clear" w:color="auto" w:fill="auto"/>
          </w:tcPr>
          <w:p w:rsidR="009D476D" w:rsidRPr="005D1987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До 5 лет</w:t>
            </w:r>
          </w:p>
        </w:tc>
        <w:tc>
          <w:tcPr>
            <w:tcW w:w="2562" w:type="dxa"/>
            <w:shd w:val="clear" w:color="auto" w:fill="auto"/>
          </w:tcPr>
          <w:p w:rsidR="00725807" w:rsidRPr="005D1987" w:rsidRDefault="0055498E" w:rsidP="000233B2">
            <w:pPr>
              <w:spacing w:line="220" w:lineRule="exact"/>
              <w:jc w:val="center"/>
              <w:rPr>
                <w:rStyle w:val="21"/>
                <w:rFonts w:eastAsia="Consolas"/>
              </w:rPr>
            </w:pPr>
            <w:r w:rsidRPr="005D1987">
              <w:rPr>
                <w:rStyle w:val="21"/>
                <w:rFonts w:eastAsia="Consolas"/>
              </w:rPr>
              <w:t>3 человека</w:t>
            </w:r>
            <w:r w:rsidR="00B56D0E" w:rsidRPr="005D1987">
              <w:rPr>
                <w:rStyle w:val="21"/>
                <w:rFonts w:eastAsia="Consolas"/>
              </w:rPr>
              <w:t>/8%</w:t>
            </w:r>
          </w:p>
          <w:p w:rsidR="00B56D0E" w:rsidRPr="005D1987" w:rsidRDefault="00B56D0E" w:rsidP="000233B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6D" w:rsidRPr="00C97E29" w:rsidTr="005D1987">
        <w:tc>
          <w:tcPr>
            <w:tcW w:w="865" w:type="dxa"/>
          </w:tcPr>
          <w:p w:rsidR="009D476D" w:rsidRPr="00C97E29" w:rsidRDefault="009D476D" w:rsidP="0073727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1.18.2</w:t>
            </w:r>
          </w:p>
        </w:tc>
        <w:tc>
          <w:tcPr>
            <w:tcW w:w="6189" w:type="dxa"/>
            <w:shd w:val="clear" w:color="auto" w:fill="auto"/>
          </w:tcPr>
          <w:p w:rsidR="009D476D" w:rsidRPr="005D1987" w:rsidRDefault="009D476D" w:rsidP="0073727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Свыше 30 лет</w:t>
            </w:r>
          </w:p>
        </w:tc>
        <w:tc>
          <w:tcPr>
            <w:tcW w:w="2562" w:type="dxa"/>
            <w:shd w:val="clear" w:color="auto" w:fill="auto"/>
          </w:tcPr>
          <w:p w:rsidR="009D476D" w:rsidRPr="005D1987" w:rsidRDefault="008371F1" w:rsidP="008371F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color w:val="000000" w:themeColor="text1"/>
                <w:sz w:val="24"/>
                <w:szCs w:val="24"/>
              </w:rPr>
              <w:t>17 человек/</w:t>
            </w:r>
            <w:r w:rsidR="009D476D" w:rsidRPr="005D1987">
              <w:rPr>
                <w:rStyle w:val="21"/>
                <w:rFonts w:eastAsia="Consolas"/>
                <w:color w:val="000000" w:themeColor="text1"/>
                <w:sz w:val="24"/>
                <w:szCs w:val="24"/>
              </w:rPr>
              <w:t xml:space="preserve"> </w:t>
            </w:r>
            <w:r w:rsidRPr="005D1987">
              <w:rPr>
                <w:rStyle w:val="21"/>
                <w:rFonts w:eastAsia="Consolas"/>
                <w:color w:val="000000" w:themeColor="text1"/>
                <w:sz w:val="24"/>
                <w:szCs w:val="24"/>
              </w:rPr>
              <w:t>45%</w:t>
            </w:r>
            <w:r w:rsidR="009D476D" w:rsidRPr="005D1987">
              <w:rPr>
                <w:rStyle w:val="21"/>
                <w:rFonts w:eastAsia="Consolas"/>
                <w:color w:val="000000" w:themeColor="text1"/>
                <w:sz w:val="24"/>
                <w:szCs w:val="24"/>
              </w:rPr>
              <w:t xml:space="preserve">     </w:t>
            </w:r>
          </w:p>
        </w:tc>
      </w:tr>
      <w:tr w:rsidR="009D476D" w:rsidRPr="00C97E29" w:rsidTr="005D1987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1.19</w:t>
            </w:r>
          </w:p>
        </w:tc>
        <w:tc>
          <w:tcPr>
            <w:tcW w:w="6189" w:type="dxa"/>
            <w:shd w:val="clear" w:color="auto" w:fill="auto"/>
          </w:tcPr>
          <w:p w:rsidR="009D476D" w:rsidRPr="005D1987" w:rsidRDefault="009D476D" w:rsidP="000E0C71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62" w:type="dxa"/>
            <w:shd w:val="clear" w:color="auto" w:fill="auto"/>
          </w:tcPr>
          <w:p w:rsidR="00A87AD2" w:rsidRPr="005D1987" w:rsidRDefault="00A87AD2" w:rsidP="000C393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2 человека</w:t>
            </w:r>
            <w:r w:rsidR="00B56D0E" w:rsidRPr="005D1987">
              <w:rPr>
                <w:rStyle w:val="21"/>
                <w:rFonts w:eastAsia="Consolas"/>
                <w:sz w:val="24"/>
                <w:szCs w:val="24"/>
              </w:rPr>
              <w:t>/5%</w:t>
            </w:r>
          </w:p>
        </w:tc>
      </w:tr>
      <w:tr w:rsidR="009D476D" w:rsidRPr="00C97E29" w:rsidTr="005D1987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1.20</w:t>
            </w:r>
          </w:p>
        </w:tc>
        <w:tc>
          <w:tcPr>
            <w:tcW w:w="6189" w:type="dxa"/>
            <w:shd w:val="clear" w:color="auto" w:fill="auto"/>
            <w:vAlign w:val="bottom"/>
          </w:tcPr>
          <w:p w:rsidR="009D476D" w:rsidRPr="005D1987" w:rsidRDefault="009D476D" w:rsidP="000E0C71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62" w:type="dxa"/>
            <w:shd w:val="clear" w:color="auto" w:fill="auto"/>
          </w:tcPr>
          <w:p w:rsidR="000C64A0" w:rsidRPr="005D1987" w:rsidRDefault="000C64A0" w:rsidP="0073727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  <w:sz w:val="24"/>
                <w:szCs w:val="24"/>
              </w:rPr>
              <w:t>18 человек/49%</w:t>
            </w:r>
          </w:p>
        </w:tc>
      </w:tr>
      <w:tr w:rsidR="009D476D" w:rsidRPr="00C97E29" w:rsidTr="005D1987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1.21</w:t>
            </w:r>
          </w:p>
        </w:tc>
        <w:tc>
          <w:tcPr>
            <w:tcW w:w="6189" w:type="dxa"/>
            <w:shd w:val="clear" w:color="auto" w:fill="auto"/>
          </w:tcPr>
          <w:p w:rsidR="009D476D" w:rsidRPr="005D1987" w:rsidRDefault="009D476D" w:rsidP="0052552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1987">
              <w:rPr>
                <w:rStyle w:val="21"/>
                <w:rFonts w:eastAsia="Consolas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62" w:type="dxa"/>
            <w:shd w:val="clear" w:color="auto" w:fill="auto"/>
          </w:tcPr>
          <w:p w:rsidR="00BE153E" w:rsidRPr="005D1987" w:rsidRDefault="00BE153E" w:rsidP="00201E2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D1987">
              <w:rPr>
                <w:rStyle w:val="21"/>
                <w:rFonts w:eastAsia="Consolas"/>
              </w:rPr>
              <w:t>44человека/100%</w:t>
            </w:r>
          </w:p>
        </w:tc>
      </w:tr>
      <w:tr w:rsidR="009D476D" w:rsidRPr="008377FE" w:rsidTr="00F62F18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562" w:type="dxa"/>
          </w:tcPr>
          <w:p w:rsidR="009D476D" w:rsidRPr="00C97E29" w:rsidRDefault="00370C40" w:rsidP="005D198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Consolas"/>
                <w:sz w:val="24"/>
                <w:szCs w:val="24"/>
              </w:rPr>
              <w:t>8</w:t>
            </w:r>
            <w:r w:rsidR="009D476D" w:rsidRPr="00C97E29">
              <w:rPr>
                <w:rStyle w:val="21"/>
                <w:rFonts w:eastAsia="Consolas"/>
                <w:sz w:val="24"/>
                <w:szCs w:val="24"/>
              </w:rPr>
              <w:t xml:space="preserve"> человек / </w:t>
            </w:r>
            <w:r w:rsidR="005D1987">
              <w:rPr>
                <w:rStyle w:val="21"/>
                <w:rFonts w:eastAsia="Consolas"/>
                <w:sz w:val="24"/>
                <w:szCs w:val="24"/>
              </w:rPr>
              <w:t>1</w:t>
            </w:r>
            <w:r w:rsidR="006D0DB2" w:rsidRPr="00C97E29">
              <w:rPr>
                <w:rStyle w:val="21"/>
                <w:rFonts w:eastAsia="Consolas"/>
                <w:sz w:val="24"/>
                <w:szCs w:val="24"/>
              </w:rPr>
              <w:t>8</w:t>
            </w:r>
            <w:r w:rsidR="009D476D" w:rsidRPr="00C97E29">
              <w:rPr>
                <w:rStyle w:val="21"/>
                <w:rFonts w:eastAsia="Consolas"/>
                <w:sz w:val="24"/>
                <w:szCs w:val="24"/>
              </w:rPr>
              <w:t>%</w:t>
            </w:r>
          </w:p>
        </w:tc>
      </w:tr>
      <w:tr w:rsidR="009D476D" w:rsidRPr="008377FE" w:rsidTr="00F62F18">
        <w:tc>
          <w:tcPr>
            <w:tcW w:w="865" w:type="dxa"/>
          </w:tcPr>
          <w:p w:rsidR="009D476D" w:rsidRPr="008377FE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377FE">
              <w:rPr>
                <w:rStyle w:val="21"/>
                <w:rFonts w:eastAsia="Consolas"/>
                <w:sz w:val="24"/>
                <w:szCs w:val="24"/>
              </w:rPr>
              <w:t>1.23</w:t>
            </w:r>
          </w:p>
        </w:tc>
        <w:tc>
          <w:tcPr>
            <w:tcW w:w="6189" w:type="dxa"/>
            <w:vAlign w:val="bottom"/>
          </w:tcPr>
          <w:p w:rsidR="009D476D" w:rsidRPr="008377FE" w:rsidRDefault="009D476D" w:rsidP="000E0C71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8377FE">
              <w:rPr>
                <w:rStyle w:val="21"/>
                <w:rFonts w:eastAsia="Consolas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562" w:type="dxa"/>
          </w:tcPr>
          <w:p w:rsidR="009D476D" w:rsidRPr="008377FE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6D" w:rsidRPr="00C97E29" w:rsidTr="00F62F18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1.23.1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За 3 года</w:t>
            </w:r>
          </w:p>
        </w:tc>
        <w:tc>
          <w:tcPr>
            <w:tcW w:w="2562" w:type="dxa"/>
          </w:tcPr>
          <w:p w:rsidR="009D476D" w:rsidRPr="00C97E29" w:rsidRDefault="00370C40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Consolas"/>
                <w:sz w:val="24"/>
                <w:szCs w:val="24"/>
              </w:rPr>
              <w:t xml:space="preserve">8 </w:t>
            </w:r>
            <w:r w:rsidR="009D476D" w:rsidRPr="00C97E29">
              <w:rPr>
                <w:rStyle w:val="21"/>
                <w:rFonts w:eastAsia="Consolas"/>
                <w:sz w:val="24"/>
                <w:szCs w:val="24"/>
              </w:rPr>
              <w:t>единиц</w:t>
            </w:r>
          </w:p>
        </w:tc>
      </w:tr>
      <w:tr w:rsidR="009D476D" w:rsidRPr="00C97E29" w:rsidTr="00F62F18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1.23.2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За отчетный период</w:t>
            </w:r>
          </w:p>
        </w:tc>
        <w:tc>
          <w:tcPr>
            <w:tcW w:w="2562" w:type="dxa"/>
          </w:tcPr>
          <w:p w:rsidR="009D476D" w:rsidRPr="00C97E29" w:rsidRDefault="009D476D" w:rsidP="00156EE6">
            <w:pPr>
              <w:tabs>
                <w:tab w:val="left" w:pos="664"/>
                <w:tab w:val="center" w:pos="1173"/>
              </w:tabs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ab/>
            </w:r>
            <w:r w:rsidR="00156EE6" w:rsidRPr="00C97E29">
              <w:rPr>
                <w:rStyle w:val="21"/>
                <w:rFonts w:eastAsia="Consolas"/>
                <w:sz w:val="24"/>
                <w:szCs w:val="24"/>
              </w:rPr>
              <w:t>3</w:t>
            </w:r>
            <w:r w:rsidRPr="00C97E29">
              <w:rPr>
                <w:rStyle w:val="21"/>
                <w:rFonts w:eastAsia="Consolas"/>
                <w:sz w:val="24"/>
                <w:szCs w:val="24"/>
              </w:rPr>
              <w:t xml:space="preserve"> единицы</w:t>
            </w:r>
          </w:p>
        </w:tc>
      </w:tr>
      <w:tr w:rsidR="009D476D" w:rsidRPr="00C97E29" w:rsidTr="00F62F18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1.24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562" w:type="dxa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нет</w:t>
            </w:r>
          </w:p>
        </w:tc>
      </w:tr>
      <w:tr w:rsidR="009D476D" w:rsidRPr="00C97E29" w:rsidTr="00F62F18">
        <w:tc>
          <w:tcPr>
            <w:tcW w:w="865" w:type="dxa"/>
            <w:vAlign w:val="center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Инфраструктура</w:t>
            </w:r>
          </w:p>
        </w:tc>
        <w:tc>
          <w:tcPr>
            <w:tcW w:w="2562" w:type="dxa"/>
          </w:tcPr>
          <w:p w:rsidR="009D476D" w:rsidRPr="00C97E29" w:rsidRDefault="009D476D" w:rsidP="00DD33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6D" w:rsidRPr="00C97E29" w:rsidTr="00F62F18">
        <w:tc>
          <w:tcPr>
            <w:tcW w:w="865" w:type="dxa"/>
            <w:vAlign w:val="center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2.1</w:t>
            </w:r>
          </w:p>
        </w:tc>
        <w:tc>
          <w:tcPr>
            <w:tcW w:w="6189" w:type="dxa"/>
            <w:vAlign w:val="bottom"/>
          </w:tcPr>
          <w:p w:rsidR="009D476D" w:rsidRPr="00C97E29" w:rsidRDefault="009D476D" w:rsidP="000E0C71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562" w:type="dxa"/>
            <w:vAlign w:val="center"/>
          </w:tcPr>
          <w:p w:rsidR="009D476D" w:rsidRPr="00C97E29" w:rsidRDefault="009D476D" w:rsidP="0073727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0,01 единиц</w:t>
            </w:r>
          </w:p>
        </w:tc>
      </w:tr>
      <w:tr w:rsidR="009D476D" w:rsidRPr="00C97E29" w:rsidTr="00F62F18">
        <w:tc>
          <w:tcPr>
            <w:tcW w:w="865" w:type="dxa"/>
            <w:vAlign w:val="center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2.2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562" w:type="dxa"/>
          </w:tcPr>
          <w:p w:rsidR="009D476D" w:rsidRPr="00C97E29" w:rsidRDefault="00EF69A9" w:rsidP="00EF69A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25</w:t>
            </w:r>
            <w:r w:rsidR="009D476D" w:rsidRPr="00C97E29">
              <w:rPr>
                <w:rStyle w:val="21"/>
                <w:rFonts w:eastAsia="Consolas"/>
                <w:sz w:val="24"/>
                <w:szCs w:val="24"/>
              </w:rPr>
              <w:t xml:space="preserve"> единиц</w:t>
            </w:r>
          </w:p>
        </w:tc>
      </w:tr>
      <w:tr w:rsidR="009D476D" w:rsidRPr="00C97E29" w:rsidTr="00F62F18">
        <w:tc>
          <w:tcPr>
            <w:tcW w:w="865" w:type="dxa"/>
            <w:vAlign w:val="center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2.2.1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Учебный класс</w:t>
            </w:r>
          </w:p>
        </w:tc>
        <w:tc>
          <w:tcPr>
            <w:tcW w:w="2562" w:type="dxa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25 единиц</w:t>
            </w:r>
          </w:p>
        </w:tc>
      </w:tr>
      <w:tr w:rsidR="009D476D" w:rsidRPr="00C97E29" w:rsidTr="00F62F18">
        <w:tc>
          <w:tcPr>
            <w:tcW w:w="865" w:type="dxa"/>
            <w:vAlign w:val="center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2.2.2</w:t>
            </w:r>
          </w:p>
        </w:tc>
        <w:tc>
          <w:tcPr>
            <w:tcW w:w="6189" w:type="dxa"/>
            <w:vAlign w:val="center"/>
          </w:tcPr>
          <w:p w:rsidR="009D476D" w:rsidRPr="00C97E29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Лаборатория</w:t>
            </w:r>
          </w:p>
        </w:tc>
        <w:tc>
          <w:tcPr>
            <w:tcW w:w="2562" w:type="dxa"/>
            <w:vAlign w:val="center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0 единиц</w:t>
            </w:r>
          </w:p>
        </w:tc>
      </w:tr>
      <w:tr w:rsidR="009D476D" w:rsidRPr="00C97E29" w:rsidTr="00F62F18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2.2.3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Мастерская</w:t>
            </w:r>
          </w:p>
        </w:tc>
        <w:tc>
          <w:tcPr>
            <w:tcW w:w="2562" w:type="dxa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0 единиц</w:t>
            </w:r>
          </w:p>
        </w:tc>
      </w:tr>
      <w:tr w:rsidR="009D476D" w:rsidRPr="00C97E29" w:rsidTr="00F62F18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2.2.4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Танцевальный класс</w:t>
            </w:r>
          </w:p>
        </w:tc>
        <w:tc>
          <w:tcPr>
            <w:tcW w:w="2562" w:type="dxa"/>
          </w:tcPr>
          <w:p w:rsidR="009D476D" w:rsidRPr="00C97E29" w:rsidRDefault="00F62F18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0 единиц</w:t>
            </w:r>
          </w:p>
        </w:tc>
      </w:tr>
      <w:tr w:rsidR="009D476D" w:rsidRPr="00C97E29" w:rsidTr="00F62F18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2.2.5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Спортивный зал</w:t>
            </w:r>
          </w:p>
        </w:tc>
        <w:tc>
          <w:tcPr>
            <w:tcW w:w="2562" w:type="dxa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0 единиц</w:t>
            </w:r>
          </w:p>
        </w:tc>
      </w:tr>
      <w:tr w:rsidR="009D476D" w:rsidRPr="00C97E29" w:rsidTr="00F62F18">
        <w:tc>
          <w:tcPr>
            <w:tcW w:w="865" w:type="dxa"/>
            <w:vAlign w:val="center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2.2.6</w:t>
            </w:r>
          </w:p>
        </w:tc>
        <w:tc>
          <w:tcPr>
            <w:tcW w:w="6189" w:type="dxa"/>
            <w:vAlign w:val="center"/>
          </w:tcPr>
          <w:p w:rsidR="009D476D" w:rsidRPr="00C97E29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Бассейн</w:t>
            </w:r>
          </w:p>
        </w:tc>
        <w:tc>
          <w:tcPr>
            <w:tcW w:w="2562" w:type="dxa"/>
            <w:vAlign w:val="center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0 единиц</w:t>
            </w:r>
          </w:p>
        </w:tc>
      </w:tr>
      <w:tr w:rsidR="009D476D" w:rsidRPr="00C97E29" w:rsidTr="00F62F18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2.3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562" w:type="dxa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 единицы</w:t>
            </w:r>
          </w:p>
        </w:tc>
      </w:tr>
      <w:tr w:rsidR="009D476D" w:rsidRPr="00C97E29" w:rsidTr="00F62F18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2.3.1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Актовый зал</w:t>
            </w:r>
          </w:p>
        </w:tc>
        <w:tc>
          <w:tcPr>
            <w:tcW w:w="2562" w:type="dxa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0 единиц</w:t>
            </w:r>
          </w:p>
        </w:tc>
      </w:tr>
      <w:tr w:rsidR="009D476D" w:rsidRPr="00C97E29" w:rsidTr="00F62F18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2.3.2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Концертный зал</w:t>
            </w:r>
          </w:p>
        </w:tc>
        <w:tc>
          <w:tcPr>
            <w:tcW w:w="2562" w:type="dxa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 единицы</w:t>
            </w:r>
          </w:p>
        </w:tc>
      </w:tr>
      <w:tr w:rsidR="009D476D" w:rsidRPr="00C97E29" w:rsidTr="00F62F18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2.3.3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Игровое помещение</w:t>
            </w:r>
          </w:p>
        </w:tc>
        <w:tc>
          <w:tcPr>
            <w:tcW w:w="2562" w:type="dxa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0 единиц</w:t>
            </w:r>
          </w:p>
        </w:tc>
      </w:tr>
      <w:tr w:rsidR="009D476D" w:rsidRPr="00C97E29" w:rsidTr="00F62F18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2.4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Наличие загородных оздоровительных; лагерей, баз отдыха</w:t>
            </w:r>
          </w:p>
        </w:tc>
        <w:tc>
          <w:tcPr>
            <w:tcW w:w="2562" w:type="dxa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нет</w:t>
            </w:r>
          </w:p>
        </w:tc>
      </w:tr>
      <w:tr w:rsidR="009D476D" w:rsidRPr="00C97E29" w:rsidTr="00F62F18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2.5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62" w:type="dxa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да</w:t>
            </w:r>
          </w:p>
        </w:tc>
      </w:tr>
      <w:tr w:rsidR="009D476D" w:rsidRPr="00C97E29" w:rsidTr="00F62F18">
        <w:tc>
          <w:tcPr>
            <w:tcW w:w="865" w:type="dxa"/>
            <w:vAlign w:val="center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2.6</w:t>
            </w:r>
          </w:p>
        </w:tc>
        <w:tc>
          <w:tcPr>
            <w:tcW w:w="6189" w:type="dxa"/>
            <w:vAlign w:val="center"/>
          </w:tcPr>
          <w:p w:rsidR="009D476D" w:rsidRPr="00C97E29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562" w:type="dxa"/>
            <w:vAlign w:val="center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нет</w:t>
            </w:r>
          </w:p>
        </w:tc>
      </w:tr>
      <w:tr w:rsidR="009D476D" w:rsidRPr="00C97E29" w:rsidTr="00F62F18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2.6.1</w:t>
            </w:r>
          </w:p>
        </w:tc>
        <w:tc>
          <w:tcPr>
            <w:tcW w:w="6189" w:type="dxa"/>
            <w:vAlign w:val="bottom"/>
          </w:tcPr>
          <w:p w:rsidR="009D476D" w:rsidRPr="00C97E29" w:rsidRDefault="009D476D" w:rsidP="000E0C71">
            <w:pPr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62" w:type="dxa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нет</w:t>
            </w:r>
          </w:p>
        </w:tc>
      </w:tr>
      <w:tr w:rsidR="009D476D" w:rsidRPr="00C97E29" w:rsidTr="00F62F18">
        <w:tc>
          <w:tcPr>
            <w:tcW w:w="865" w:type="dxa"/>
            <w:vAlign w:val="center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2.6.2</w:t>
            </w:r>
          </w:p>
        </w:tc>
        <w:tc>
          <w:tcPr>
            <w:tcW w:w="6189" w:type="dxa"/>
            <w:vAlign w:val="center"/>
          </w:tcPr>
          <w:p w:rsidR="009D476D" w:rsidRPr="00C97E29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 xml:space="preserve">С </w:t>
            </w:r>
            <w:proofErr w:type="spellStart"/>
            <w:r w:rsidRPr="00C97E29">
              <w:rPr>
                <w:rStyle w:val="21"/>
                <w:rFonts w:eastAsia="Consolas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562" w:type="dxa"/>
            <w:vAlign w:val="center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нет</w:t>
            </w:r>
          </w:p>
        </w:tc>
      </w:tr>
      <w:tr w:rsidR="009D476D" w:rsidRPr="00C97E29" w:rsidTr="00F62F18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2.6.3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562" w:type="dxa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нет</w:t>
            </w:r>
          </w:p>
        </w:tc>
      </w:tr>
      <w:tr w:rsidR="009D476D" w:rsidRPr="00C97E29" w:rsidTr="00F62F18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2.6.4</w:t>
            </w:r>
          </w:p>
        </w:tc>
        <w:tc>
          <w:tcPr>
            <w:tcW w:w="6189" w:type="dxa"/>
            <w:vAlign w:val="bottom"/>
          </w:tcPr>
          <w:p w:rsidR="009D476D" w:rsidRPr="00C97E29" w:rsidRDefault="009D476D" w:rsidP="000E0C71">
            <w:pPr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562" w:type="dxa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нет</w:t>
            </w:r>
          </w:p>
        </w:tc>
      </w:tr>
      <w:tr w:rsidR="009D476D" w:rsidRPr="00C97E29" w:rsidTr="00F62F18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2.6.5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562" w:type="dxa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нет</w:t>
            </w:r>
          </w:p>
        </w:tc>
      </w:tr>
      <w:tr w:rsidR="009D476D" w:rsidRPr="00DD33DE" w:rsidTr="00F62F18">
        <w:tc>
          <w:tcPr>
            <w:tcW w:w="865" w:type="dxa"/>
          </w:tcPr>
          <w:p w:rsidR="009D476D" w:rsidRPr="00C97E29" w:rsidRDefault="009D476D" w:rsidP="00DD33D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2.7</w:t>
            </w:r>
          </w:p>
        </w:tc>
        <w:tc>
          <w:tcPr>
            <w:tcW w:w="6189" w:type="dxa"/>
          </w:tcPr>
          <w:p w:rsidR="009D476D" w:rsidRPr="00C97E29" w:rsidRDefault="009D476D" w:rsidP="000E0C71">
            <w:pPr>
              <w:jc w:val="both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562" w:type="dxa"/>
          </w:tcPr>
          <w:p w:rsidR="009D476D" w:rsidRPr="00C97E29" w:rsidRDefault="009D476D" w:rsidP="00DD33D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97E29">
              <w:rPr>
                <w:rStyle w:val="21"/>
                <w:rFonts w:eastAsia="Consolas"/>
                <w:sz w:val="24"/>
                <w:szCs w:val="24"/>
              </w:rPr>
              <w:t>0 человек/%</w:t>
            </w:r>
          </w:p>
        </w:tc>
      </w:tr>
    </w:tbl>
    <w:p w:rsidR="00B2503A" w:rsidRPr="00370C40" w:rsidRDefault="00B2503A" w:rsidP="00B2503A">
      <w:pPr>
        <w:rPr>
          <w:rFonts w:ascii="Times New Roman" w:hAnsi="Times New Roman" w:cs="Times New Roman"/>
          <w:sz w:val="14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0"/>
        <w:gridCol w:w="2785"/>
        <w:gridCol w:w="2286"/>
        <w:gridCol w:w="2294"/>
      </w:tblGrid>
      <w:tr w:rsidR="00DD33DE" w:rsidRPr="00737270" w:rsidTr="00DD33DE">
        <w:tc>
          <w:tcPr>
            <w:tcW w:w="2200" w:type="dxa"/>
            <w:vMerge w:val="restart"/>
          </w:tcPr>
          <w:p w:rsidR="00DD33DE" w:rsidRPr="00737270" w:rsidRDefault="00DD33DE" w:rsidP="00B2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5" w:type="dxa"/>
            <w:gridSpan w:val="3"/>
          </w:tcPr>
          <w:p w:rsidR="00DD33DE" w:rsidRPr="00737270" w:rsidRDefault="00DD33DE" w:rsidP="00737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270">
              <w:rPr>
                <w:rFonts w:ascii="Times New Roman" w:hAnsi="Times New Roman" w:cs="Times New Roman"/>
                <w:b/>
              </w:rPr>
              <w:t>Оценки, %</w:t>
            </w:r>
          </w:p>
        </w:tc>
      </w:tr>
      <w:tr w:rsidR="00DD33DE" w:rsidRPr="00737270" w:rsidTr="00DD33DE">
        <w:tc>
          <w:tcPr>
            <w:tcW w:w="2200" w:type="dxa"/>
            <w:vMerge/>
          </w:tcPr>
          <w:p w:rsidR="00DD33DE" w:rsidRPr="00737270" w:rsidRDefault="00DD33DE" w:rsidP="00737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5" w:type="dxa"/>
          </w:tcPr>
          <w:p w:rsidR="00DD33DE" w:rsidRPr="00737270" w:rsidRDefault="00DD33DE" w:rsidP="00737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270">
              <w:rPr>
                <w:rFonts w:ascii="Times New Roman" w:hAnsi="Times New Roman" w:cs="Times New Roman"/>
                <w:b/>
              </w:rPr>
              <w:t>удовлетворительно</w:t>
            </w:r>
          </w:p>
        </w:tc>
        <w:tc>
          <w:tcPr>
            <w:tcW w:w="2286" w:type="dxa"/>
          </w:tcPr>
          <w:p w:rsidR="00DD33DE" w:rsidRPr="00737270" w:rsidRDefault="00DD33DE" w:rsidP="00737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270">
              <w:rPr>
                <w:rFonts w:ascii="Times New Roman" w:hAnsi="Times New Roman" w:cs="Times New Roman"/>
                <w:b/>
              </w:rPr>
              <w:t>хорошо</w:t>
            </w:r>
          </w:p>
        </w:tc>
        <w:tc>
          <w:tcPr>
            <w:tcW w:w="2294" w:type="dxa"/>
          </w:tcPr>
          <w:p w:rsidR="00DD33DE" w:rsidRPr="00737270" w:rsidRDefault="00DD33DE" w:rsidP="00737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270">
              <w:rPr>
                <w:rFonts w:ascii="Times New Roman" w:hAnsi="Times New Roman" w:cs="Times New Roman"/>
                <w:b/>
              </w:rPr>
              <w:t>отлично</w:t>
            </w:r>
          </w:p>
        </w:tc>
      </w:tr>
      <w:tr w:rsidR="00DD33DE" w:rsidRPr="00737270" w:rsidTr="00DD33DE">
        <w:tc>
          <w:tcPr>
            <w:tcW w:w="2200" w:type="dxa"/>
          </w:tcPr>
          <w:p w:rsidR="00DD33DE" w:rsidRPr="00737270" w:rsidRDefault="00737270" w:rsidP="0037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D33DE" w:rsidRPr="00737270">
              <w:rPr>
                <w:rFonts w:ascii="Times New Roman" w:hAnsi="Times New Roman" w:cs="Times New Roman"/>
              </w:rPr>
              <w:t>а 01.04.20</w:t>
            </w:r>
            <w:r w:rsidR="00702893">
              <w:rPr>
                <w:rFonts w:ascii="Times New Roman" w:hAnsi="Times New Roman" w:cs="Times New Roman"/>
              </w:rPr>
              <w:t>2</w:t>
            </w:r>
            <w:r w:rsidR="00370C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5" w:type="dxa"/>
          </w:tcPr>
          <w:p w:rsidR="00DD33DE" w:rsidRPr="00737270" w:rsidRDefault="00370C40" w:rsidP="00370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57E9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="00157E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86" w:type="dxa"/>
          </w:tcPr>
          <w:p w:rsidR="00DD33DE" w:rsidRPr="00737270" w:rsidRDefault="00370C40" w:rsidP="00370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157E9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157E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94" w:type="dxa"/>
          </w:tcPr>
          <w:p w:rsidR="00DD33DE" w:rsidRPr="00737270" w:rsidRDefault="00157E90" w:rsidP="00370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70C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156EE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DD33DE" w:rsidRPr="00737270" w:rsidTr="00DD33DE">
        <w:tc>
          <w:tcPr>
            <w:tcW w:w="2200" w:type="dxa"/>
          </w:tcPr>
          <w:p w:rsidR="00DD33DE" w:rsidRPr="00737270" w:rsidRDefault="00737270" w:rsidP="0037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D33DE" w:rsidRPr="00737270">
              <w:rPr>
                <w:rFonts w:ascii="Times New Roman" w:hAnsi="Times New Roman" w:cs="Times New Roman"/>
              </w:rPr>
              <w:t>а 31.12.20</w:t>
            </w:r>
            <w:r w:rsidR="00702893">
              <w:rPr>
                <w:rFonts w:ascii="Times New Roman" w:hAnsi="Times New Roman" w:cs="Times New Roman"/>
              </w:rPr>
              <w:t>2</w:t>
            </w:r>
            <w:r w:rsidR="00370C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5" w:type="dxa"/>
          </w:tcPr>
          <w:p w:rsidR="00DD33DE" w:rsidRPr="00737270" w:rsidRDefault="00370C40" w:rsidP="00156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57E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86" w:type="dxa"/>
          </w:tcPr>
          <w:p w:rsidR="00DD33DE" w:rsidRPr="00737270" w:rsidRDefault="00157E90" w:rsidP="00370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70C4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370C4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94" w:type="dxa"/>
          </w:tcPr>
          <w:p w:rsidR="00DD33DE" w:rsidRPr="00737270" w:rsidRDefault="00370C40" w:rsidP="00156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  <w:r w:rsidR="00157E90">
              <w:rPr>
                <w:rFonts w:ascii="Times New Roman" w:hAnsi="Times New Roman" w:cs="Times New Roman"/>
              </w:rPr>
              <w:t>%</w:t>
            </w:r>
          </w:p>
        </w:tc>
      </w:tr>
    </w:tbl>
    <w:p w:rsidR="00525525" w:rsidRDefault="00525525" w:rsidP="0052552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6DBC" w:rsidRPr="00525525" w:rsidRDefault="00525525" w:rsidP="0052552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03A" w:rsidRPr="00525525">
        <w:rPr>
          <w:rFonts w:ascii="Times New Roman" w:hAnsi="Times New Roman" w:cs="Times New Roman"/>
          <w:sz w:val="28"/>
          <w:szCs w:val="28"/>
        </w:rPr>
        <w:t>По результатам академических зачетов и экзаменов, все учащиеся аттестованы по предметам, входящих в учебный пл</w:t>
      </w:r>
      <w:r w:rsidR="00694CC5" w:rsidRPr="00525525">
        <w:rPr>
          <w:rFonts w:ascii="Times New Roman" w:hAnsi="Times New Roman" w:cs="Times New Roman"/>
          <w:sz w:val="28"/>
          <w:szCs w:val="28"/>
        </w:rPr>
        <w:t xml:space="preserve">ан Школы. Более </w:t>
      </w:r>
      <w:r w:rsidR="00156EE6">
        <w:rPr>
          <w:rFonts w:ascii="Times New Roman" w:hAnsi="Times New Roman" w:cs="Times New Roman"/>
          <w:sz w:val="28"/>
          <w:szCs w:val="28"/>
        </w:rPr>
        <w:t>9</w:t>
      </w:r>
      <w:r w:rsidR="00694CC5" w:rsidRPr="00525525">
        <w:rPr>
          <w:rFonts w:ascii="Times New Roman" w:hAnsi="Times New Roman" w:cs="Times New Roman"/>
          <w:sz w:val="28"/>
          <w:szCs w:val="28"/>
        </w:rPr>
        <w:t>0%</w:t>
      </w:r>
      <w:r w:rsidR="00B2503A" w:rsidRPr="00525525">
        <w:rPr>
          <w:rFonts w:ascii="Times New Roman" w:hAnsi="Times New Roman" w:cs="Times New Roman"/>
          <w:sz w:val="28"/>
          <w:szCs w:val="28"/>
        </w:rPr>
        <w:t xml:space="preserve"> </w:t>
      </w:r>
      <w:r w:rsidR="0051508C" w:rsidRPr="00525525">
        <w:rPr>
          <w:rFonts w:ascii="Times New Roman" w:hAnsi="Times New Roman" w:cs="Times New Roman"/>
          <w:sz w:val="28"/>
          <w:szCs w:val="28"/>
        </w:rPr>
        <w:t>учеников учат</w:t>
      </w:r>
      <w:r w:rsidR="00760E31" w:rsidRPr="00525525">
        <w:rPr>
          <w:rFonts w:ascii="Times New Roman" w:hAnsi="Times New Roman" w:cs="Times New Roman"/>
          <w:sz w:val="28"/>
          <w:szCs w:val="28"/>
        </w:rPr>
        <w:t>ся на «хорошо» и «отлично».</w:t>
      </w:r>
    </w:p>
    <w:p w:rsidR="00DF6DBC" w:rsidRDefault="00DF6DBC" w:rsidP="00156EE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525525">
        <w:rPr>
          <w:rFonts w:ascii="Times New Roman" w:hAnsi="Times New Roman" w:cs="Times New Roman"/>
          <w:b/>
          <w:sz w:val="28"/>
          <w:szCs w:val="28"/>
        </w:rPr>
        <w:lastRenderedPageBreak/>
        <w:t>Оценка системы управления</w:t>
      </w:r>
      <w:bookmarkEnd w:id="1"/>
      <w:r w:rsidR="00525525">
        <w:rPr>
          <w:rFonts w:ascii="Times New Roman" w:hAnsi="Times New Roman" w:cs="Times New Roman"/>
          <w:b/>
          <w:sz w:val="28"/>
          <w:szCs w:val="28"/>
        </w:rPr>
        <w:t>.</w:t>
      </w:r>
    </w:p>
    <w:p w:rsidR="00156EE6" w:rsidRPr="00525525" w:rsidRDefault="00156EE6" w:rsidP="00156EE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DBC" w:rsidRDefault="00DF6DBC" w:rsidP="00525525">
      <w:pPr>
        <w:pStyle w:val="10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525525">
        <w:rPr>
          <w:b w:val="0"/>
          <w:sz w:val="28"/>
          <w:szCs w:val="28"/>
        </w:rPr>
        <w:t>Управленческий аппарат школы имеет следующую структуру:</w:t>
      </w:r>
    </w:p>
    <w:p w:rsidR="00525525" w:rsidRPr="00525525" w:rsidRDefault="00525525" w:rsidP="00525525">
      <w:pPr>
        <w:pStyle w:val="10"/>
        <w:keepNext/>
        <w:keepLines/>
        <w:shd w:val="clear" w:color="auto" w:fill="auto"/>
        <w:spacing w:before="0" w:line="240" w:lineRule="auto"/>
        <w:ind w:left="-993" w:firstLine="993"/>
        <w:jc w:val="both"/>
        <w:rPr>
          <w:b w:val="0"/>
          <w:sz w:val="28"/>
          <w:szCs w:val="28"/>
        </w:rPr>
      </w:pPr>
    </w:p>
    <w:tbl>
      <w:tblPr>
        <w:tblStyle w:val="TableGrid"/>
        <w:tblW w:w="9214" w:type="dxa"/>
        <w:tblInd w:w="-137" w:type="dxa"/>
        <w:tblLayout w:type="fixed"/>
        <w:tblCellMar>
          <w:top w:w="57" w:type="dxa"/>
          <w:right w:w="226" w:type="dxa"/>
        </w:tblCellMar>
        <w:tblLook w:val="04A0" w:firstRow="1" w:lastRow="0" w:firstColumn="1" w:lastColumn="0" w:noHBand="0" w:noVBand="1"/>
      </w:tblPr>
      <w:tblGrid>
        <w:gridCol w:w="1855"/>
        <w:gridCol w:w="1122"/>
        <w:gridCol w:w="1665"/>
        <w:gridCol w:w="462"/>
        <w:gridCol w:w="1984"/>
        <w:gridCol w:w="2126"/>
      </w:tblGrid>
      <w:tr w:rsidR="00DF6DBC" w:rsidRPr="00DD33DE" w:rsidTr="00525525">
        <w:trPr>
          <w:trHeight w:val="527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F6DBC" w:rsidRPr="00DD33DE" w:rsidRDefault="00DF6DBC" w:rsidP="00525525">
            <w:pPr>
              <w:jc w:val="center"/>
              <w:rPr>
                <w:rFonts w:ascii="Times New Roman" w:hAnsi="Times New Roman" w:cs="Times New Roman"/>
              </w:rPr>
            </w:pPr>
            <w:r w:rsidRPr="00DD33DE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DF6DBC" w:rsidRPr="00DD33DE" w:rsidTr="00525525">
        <w:trPr>
          <w:trHeight w:val="92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F6DBC" w:rsidRPr="00DD33DE" w:rsidRDefault="00DF6DBC" w:rsidP="00525525">
            <w:pPr>
              <w:jc w:val="center"/>
              <w:rPr>
                <w:rFonts w:ascii="Times New Roman" w:hAnsi="Times New Roman" w:cs="Times New Roman"/>
                <w:color w:val="auto"/>
                <w:spacing w:val="-14"/>
              </w:rPr>
            </w:pPr>
            <w:r w:rsidRPr="00DD33DE">
              <w:rPr>
                <w:rFonts w:ascii="Times New Roman" w:hAnsi="Times New Roman" w:cs="Times New Roman"/>
                <w:color w:val="auto"/>
                <w:spacing w:val="-14"/>
              </w:rPr>
              <w:t>Главный бухгалтер</w:t>
            </w:r>
          </w:p>
          <w:p w:rsidR="00DF6DBC" w:rsidRPr="00DD33DE" w:rsidRDefault="00DF6DBC" w:rsidP="005255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pacing w:val="-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F6DBC" w:rsidRPr="00DD33DE" w:rsidRDefault="00DF6DBC" w:rsidP="00525525">
            <w:pPr>
              <w:jc w:val="center"/>
              <w:rPr>
                <w:rFonts w:ascii="Times New Roman" w:hAnsi="Times New Roman" w:cs="Times New Roman"/>
                <w:color w:val="auto"/>
                <w:spacing w:val="-14"/>
              </w:rPr>
            </w:pPr>
            <w:r w:rsidRPr="00DD33DE">
              <w:rPr>
                <w:rFonts w:ascii="Times New Roman" w:hAnsi="Times New Roman" w:cs="Times New Roman"/>
                <w:color w:val="auto"/>
                <w:spacing w:val="-14"/>
              </w:rPr>
              <w:t>Заместитель  директора по учебно-воспитательной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F6DBC" w:rsidRPr="00DD33DE" w:rsidRDefault="00DF6DBC" w:rsidP="00525525">
            <w:pPr>
              <w:jc w:val="center"/>
              <w:rPr>
                <w:rFonts w:ascii="Times New Roman" w:hAnsi="Times New Roman" w:cs="Times New Roman"/>
                <w:color w:val="auto"/>
                <w:spacing w:val="-14"/>
              </w:rPr>
            </w:pPr>
            <w:r w:rsidRPr="00DD33DE">
              <w:rPr>
                <w:rFonts w:ascii="Times New Roman" w:hAnsi="Times New Roman" w:cs="Times New Roman"/>
                <w:color w:val="auto"/>
                <w:spacing w:val="-14"/>
              </w:rPr>
              <w:t xml:space="preserve">Заместитель директора </w:t>
            </w:r>
            <w:proofErr w:type="gramStart"/>
            <w:r w:rsidRPr="00DD33DE">
              <w:rPr>
                <w:rFonts w:ascii="Times New Roman" w:hAnsi="Times New Roman" w:cs="Times New Roman"/>
                <w:color w:val="auto"/>
                <w:spacing w:val="-14"/>
              </w:rPr>
              <w:t>по</w:t>
            </w:r>
            <w:proofErr w:type="gramEnd"/>
            <w:r w:rsidRPr="00DD33DE">
              <w:rPr>
                <w:rFonts w:ascii="Times New Roman" w:hAnsi="Times New Roman" w:cs="Times New Roman"/>
                <w:color w:val="auto"/>
                <w:spacing w:val="-14"/>
              </w:rPr>
              <w:t xml:space="preserve"> </w:t>
            </w:r>
          </w:p>
          <w:p w:rsidR="00DF6DBC" w:rsidRPr="00DD33DE" w:rsidRDefault="00DF6DBC" w:rsidP="00525525">
            <w:pPr>
              <w:jc w:val="center"/>
              <w:rPr>
                <w:rFonts w:ascii="Times New Roman" w:hAnsi="Times New Roman" w:cs="Times New Roman"/>
                <w:color w:val="auto"/>
                <w:spacing w:val="-14"/>
              </w:rPr>
            </w:pPr>
            <w:r w:rsidRPr="00DD33DE">
              <w:rPr>
                <w:rFonts w:ascii="Times New Roman" w:hAnsi="Times New Roman" w:cs="Times New Roman"/>
                <w:color w:val="auto"/>
                <w:spacing w:val="-14"/>
              </w:rPr>
              <w:t>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F6DBC" w:rsidRPr="00DD33DE" w:rsidRDefault="00DF6DBC" w:rsidP="00525525">
            <w:pPr>
              <w:jc w:val="center"/>
              <w:rPr>
                <w:rFonts w:ascii="Times New Roman" w:hAnsi="Times New Roman" w:cs="Times New Roman"/>
                <w:color w:val="auto"/>
                <w:spacing w:val="-14"/>
              </w:rPr>
            </w:pPr>
            <w:r w:rsidRPr="00DD33DE">
              <w:rPr>
                <w:rFonts w:ascii="Times New Roman" w:hAnsi="Times New Roman" w:cs="Times New Roman"/>
                <w:color w:val="auto"/>
                <w:spacing w:val="-14"/>
              </w:rPr>
              <w:t xml:space="preserve">Заместитель </w:t>
            </w:r>
            <w:r w:rsidR="00525525">
              <w:rPr>
                <w:rFonts w:ascii="Times New Roman" w:hAnsi="Times New Roman" w:cs="Times New Roman"/>
                <w:color w:val="auto"/>
                <w:spacing w:val="-14"/>
              </w:rPr>
              <w:t>д</w:t>
            </w:r>
            <w:r w:rsidRPr="00DD33DE">
              <w:rPr>
                <w:rFonts w:ascii="Times New Roman" w:hAnsi="Times New Roman" w:cs="Times New Roman"/>
                <w:color w:val="auto"/>
                <w:spacing w:val="-14"/>
              </w:rPr>
              <w:t xml:space="preserve">иректора </w:t>
            </w:r>
            <w:proofErr w:type="gramStart"/>
            <w:r w:rsidRPr="00DD33DE">
              <w:rPr>
                <w:rFonts w:ascii="Times New Roman" w:hAnsi="Times New Roman" w:cs="Times New Roman"/>
                <w:color w:val="auto"/>
                <w:spacing w:val="-14"/>
              </w:rPr>
              <w:t>по</w:t>
            </w:r>
            <w:proofErr w:type="gramEnd"/>
          </w:p>
          <w:p w:rsidR="00DF6DBC" w:rsidRPr="00DD33DE" w:rsidRDefault="00525525" w:rsidP="00525525">
            <w:pPr>
              <w:ind w:right="-85"/>
              <w:jc w:val="center"/>
              <w:rPr>
                <w:rFonts w:ascii="Times New Roman" w:hAnsi="Times New Roman" w:cs="Times New Roman"/>
                <w:color w:val="auto"/>
                <w:spacing w:val="-14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</w:rPr>
              <w:t>а</w:t>
            </w:r>
            <w:r w:rsidR="00DF6DBC" w:rsidRPr="00DD33DE">
              <w:rPr>
                <w:rFonts w:ascii="Times New Roman" w:hAnsi="Times New Roman" w:cs="Times New Roman"/>
                <w:color w:val="auto"/>
                <w:spacing w:val="-14"/>
              </w:rPr>
              <w:t>дминистративно</w:t>
            </w:r>
            <w:r>
              <w:rPr>
                <w:rFonts w:ascii="Times New Roman" w:hAnsi="Times New Roman" w:cs="Times New Roman"/>
                <w:color w:val="auto"/>
                <w:spacing w:val="-14"/>
              </w:rPr>
              <w:t xml:space="preserve"> </w:t>
            </w:r>
            <w:proofErr w:type="gramStart"/>
            <w:r w:rsidR="00DF6DBC" w:rsidRPr="00DD33DE">
              <w:rPr>
                <w:rFonts w:ascii="Times New Roman" w:hAnsi="Times New Roman" w:cs="Times New Roman"/>
                <w:color w:val="auto"/>
                <w:spacing w:val="-14"/>
              </w:rPr>
              <w:t>-х</w:t>
            </w:r>
            <w:proofErr w:type="gramEnd"/>
            <w:r w:rsidR="00DF6DBC" w:rsidRPr="00DD33DE">
              <w:rPr>
                <w:rFonts w:ascii="Times New Roman" w:hAnsi="Times New Roman" w:cs="Times New Roman"/>
                <w:color w:val="auto"/>
                <w:spacing w:val="-14"/>
              </w:rPr>
              <w:t>озяйственной части</w:t>
            </w:r>
          </w:p>
        </w:tc>
      </w:tr>
      <w:tr w:rsidR="00DF6DBC" w:rsidRPr="00DD33DE" w:rsidTr="00525525">
        <w:trPr>
          <w:trHeight w:val="57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DBC" w:rsidRPr="00DD33DE" w:rsidRDefault="00DF6DBC" w:rsidP="00525525">
            <w:pPr>
              <w:jc w:val="center"/>
              <w:rPr>
                <w:rFonts w:ascii="Times New Roman" w:hAnsi="Times New Roman" w:cs="Times New Roman"/>
                <w:color w:val="auto"/>
                <w:spacing w:val="-14"/>
              </w:rPr>
            </w:pPr>
            <w:r w:rsidRPr="00DD33DE">
              <w:rPr>
                <w:rFonts w:ascii="Times New Roman" w:hAnsi="Times New Roman" w:cs="Times New Roman"/>
                <w:color w:val="auto"/>
                <w:spacing w:val="-14"/>
              </w:rPr>
              <w:t>Бухгалтерия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DBC" w:rsidRPr="00DD33DE" w:rsidRDefault="00DF6DBC" w:rsidP="00525525">
            <w:pPr>
              <w:jc w:val="center"/>
              <w:rPr>
                <w:rFonts w:ascii="Times New Roman" w:hAnsi="Times New Roman" w:cs="Times New Roman"/>
                <w:color w:val="auto"/>
                <w:spacing w:val="-14"/>
              </w:rPr>
            </w:pPr>
            <w:r w:rsidRPr="00DD33DE">
              <w:rPr>
                <w:rFonts w:ascii="Times New Roman" w:hAnsi="Times New Roman" w:cs="Times New Roman"/>
                <w:color w:val="auto"/>
                <w:spacing w:val="-14"/>
              </w:rPr>
              <w:t>Преподаватели, концертмейстеры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DBC" w:rsidRPr="00DD33DE" w:rsidRDefault="00DF6DBC" w:rsidP="00525525">
            <w:pPr>
              <w:ind w:hanging="10"/>
              <w:jc w:val="center"/>
              <w:rPr>
                <w:rFonts w:ascii="Times New Roman" w:hAnsi="Times New Roman" w:cs="Times New Roman"/>
                <w:color w:val="auto"/>
                <w:spacing w:val="-14"/>
              </w:rPr>
            </w:pPr>
            <w:r w:rsidRPr="00DD33DE">
              <w:rPr>
                <w:rFonts w:ascii="Times New Roman" w:hAnsi="Times New Roman" w:cs="Times New Roman"/>
                <w:color w:val="auto"/>
                <w:spacing w:val="-14"/>
              </w:rPr>
              <w:t>Сотрудники школы (все)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DBC" w:rsidRPr="00DD33DE" w:rsidRDefault="00DF6DBC" w:rsidP="00525525">
            <w:pPr>
              <w:ind w:left="217"/>
              <w:jc w:val="center"/>
              <w:rPr>
                <w:rFonts w:ascii="Times New Roman" w:hAnsi="Times New Roman" w:cs="Times New Roman"/>
                <w:color w:val="auto"/>
                <w:spacing w:val="-14"/>
              </w:rPr>
            </w:pPr>
            <w:r w:rsidRPr="00DD33DE">
              <w:rPr>
                <w:rFonts w:ascii="Times New Roman" w:hAnsi="Times New Roman" w:cs="Times New Roman"/>
                <w:color w:val="auto"/>
                <w:spacing w:val="-14"/>
              </w:rPr>
              <w:t>Административно технический персонал</w:t>
            </w:r>
          </w:p>
        </w:tc>
      </w:tr>
      <w:tr w:rsidR="00DF6DBC" w:rsidRPr="00DD33DE" w:rsidTr="00525525">
        <w:trPr>
          <w:trHeight w:val="194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DBC" w:rsidRPr="00DD33DE" w:rsidRDefault="00DF6DBC" w:rsidP="00525525">
            <w:pPr>
              <w:ind w:left="217"/>
              <w:jc w:val="center"/>
              <w:rPr>
                <w:rFonts w:ascii="Times New Roman" w:hAnsi="Times New Roman" w:cs="Times New Roman"/>
                <w:color w:val="auto"/>
                <w:spacing w:val="-14"/>
              </w:rPr>
            </w:pPr>
            <w:r w:rsidRPr="00DD33DE">
              <w:rPr>
                <w:rFonts w:ascii="Times New Roman" w:hAnsi="Times New Roman" w:cs="Times New Roman"/>
                <w:color w:val="auto"/>
                <w:spacing w:val="-14"/>
              </w:rPr>
              <w:t>Коллегиальные органы самоуправления</w:t>
            </w:r>
          </w:p>
        </w:tc>
      </w:tr>
      <w:tr w:rsidR="00DF6DBC" w:rsidRPr="00DD33DE" w:rsidTr="00525525">
        <w:trPr>
          <w:trHeight w:val="194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DBC" w:rsidRPr="00DD33DE" w:rsidRDefault="00DF6DBC" w:rsidP="00525525">
            <w:pPr>
              <w:ind w:left="217"/>
              <w:jc w:val="center"/>
              <w:rPr>
                <w:rFonts w:ascii="Times New Roman" w:hAnsi="Times New Roman" w:cs="Times New Roman"/>
                <w:color w:val="auto"/>
                <w:spacing w:val="-14"/>
              </w:rPr>
            </w:pPr>
            <w:r w:rsidRPr="00DD33DE">
              <w:rPr>
                <w:rFonts w:ascii="Times New Roman" w:hAnsi="Times New Roman" w:cs="Times New Roman"/>
                <w:color w:val="auto"/>
                <w:spacing w:val="-14"/>
              </w:rPr>
              <w:t>Общее собрание трудового коллектива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DBC" w:rsidRPr="00DD33DE" w:rsidRDefault="00DF6DBC" w:rsidP="00525525">
            <w:pPr>
              <w:ind w:left="217"/>
              <w:jc w:val="center"/>
              <w:rPr>
                <w:rFonts w:ascii="Times New Roman" w:hAnsi="Times New Roman" w:cs="Times New Roman"/>
                <w:color w:val="auto"/>
                <w:spacing w:val="-14"/>
              </w:rPr>
            </w:pPr>
            <w:r w:rsidRPr="00DD33DE">
              <w:rPr>
                <w:rFonts w:ascii="Times New Roman" w:hAnsi="Times New Roman" w:cs="Times New Roman"/>
                <w:color w:val="auto"/>
                <w:spacing w:val="-14"/>
              </w:rPr>
              <w:t>Педагогический совет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DBC" w:rsidRPr="00DD33DE" w:rsidRDefault="00DF6DBC" w:rsidP="00525525">
            <w:pPr>
              <w:ind w:left="217"/>
              <w:jc w:val="center"/>
              <w:rPr>
                <w:rFonts w:ascii="Times New Roman" w:hAnsi="Times New Roman" w:cs="Times New Roman"/>
                <w:color w:val="auto"/>
                <w:spacing w:val="-14"/>
              </w:rPr>
            </w:pPr>
            <w:r w:rsidRPr="00DD33DE">
              <w:rPr>
                <w:rFonts w:ascii="Times New Roman" w:hAnsi="Times New Roman" w:cs="Times New Roman"/>
                <w:color w:val="auto"/>
                <w:spacing w:val="-14"/>
              </w:rPr>
              <w:t>Методический совет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DBC" w:rsidRPr="00DD33DE" w:rsidRDefault="00DF6DBC" w:rsidP="00525525">
            <w:pPr>
              <w:ind w:left="217"/>
              <w:jc w:val="center"/>
              <w:rPr>
                <w:rFonts w:ascii="Times New Roman" w:hAnsi="Times New Roman" w:cs="Times New Roman"/>
                <w:color w:val="auto"/>
                <w:spacing w:val="-14"/>
              </w:rPr>
            </w:pPr>
            <w:r w:rsidRPr="00DD33DE">
              <w:rPr>
                <w:rFonts w:ascii="Times New Roman" w:hAnsi="Times New Roman" w:cs="Times New Roman"/>
                <w:color w:val="auto"/>
                <w:spacing w:val="-14"/>
              </w:rPr>
              <w:t>Совет школы</w:t>
            </w:r>
          </w:p>
          <w:p w:rsidR="003F3D70" w:rsidRPr="00DD33DE" w:rsidRDefault="003F3D70" w:rsidP="00525525">
            <w:pPr>
              <w:ind w:left="217"/>
              <w:jc w:val="center"/>
              <w:rPr>
                <w:rFonts w:ascii="Times New Roman" w:hAnsi="Times New Roman" w:cs="Times New Roman"/>
                <w:color w:val="auto"/>
                <w:spacing w:val="-14"/>
              </w:rPr>
            </w:pPr>
            <w:r w:rsidRPr="00DD33DE">
              <w:rPr>
                <w:rFonts w:ascii="Times New Roman" w:hAnsi="Times New Roman" w:cs="Times New Roman"/>
                <w:color w:val="auto"/>
                <w:spacing w:val="-14"/>
              </w:rPr>
              <w:t>Профсоюзная организация</w:t>
            </w:r>
          </w:p>
        </w:tc>
      </w:tr>
    </w:tbl>
    <w:p w:rsidR="00525525" w:rsidRDefault="00525525" w:rsidP="00525525">
      <w:pPr>
        <w:jc w:val="both"/>
        <w:rPr>
          <w:rFonts w:ascii="Times New Roman" w:hAnsi="Times New Roman" w:cs="Times New Roman"/>
          <w:b/>
          <w:sz w:val="28"/>
        </w:rPr>
      </w:pPr>
    </w:p>
    <w:p w:rsidR="00525525" w:rsidRDefault="003F3D70" w:rsidP="00525525">
      <w:pPr>
        <w:jc w:val="both"/>
        <w:rPr>
          <w:rFonts w:ascii="Times New Roman" w:hAnsi="Times New Roman" w:cs="Times New Roman"/>
          <w:b/>
          <w:sz w:val="28"/>
        </w:rPr>
      </w:pPr>
      <w:r w:rsidRPr="00525525">
        <w:rPr>
          <w:rFonts w:ascii="Times New Roman" w:hAnsi="Times New Roman" w:cs="Times New Roman"/>
          <w:b/>
          <w:sz w:val="28"/>
        </w:rPr>
        <w:t>Управление школой осуществляют:</w:t>
      </w:r>
    </w:p>
    <w:p w:rsidR="003F3D70" w:rsidRPr="00525525" w:rsidRDefault="003F3D70" w:rsidP="00525525">
      <w:pPr>
        <w:jc w:val="both"/>
        <w:rPr>
          <w:rFonts w:ascii="Times New Roman" w:hAnsi="Times New Roman" w:cs="Times New Roman"/>
          <w:b/>
          <w:sz w:val="28"/>
        </w:rPr>
      </w:pPr>
      <w:r w:rsidRPr="00525525">
        <w:rPr>
          <w:rFonts w:ascii="Times New Roman" w:hAnsi="Times New Roman" w:cs="Times New Roman"/>
          <w:sz w:val="28"/>
        </w:rPr>
        <w:t>Дире</w:t>
      </w:r>
      <w:r w:rsidR="00186802" w:rsidRPr="00525525">
        <w:rPr>
          <w:rFonts w:ascii="Times New Roman" w:hAnsi="Times New Roman" w:cs="Times New Roman"/>
          <w:sz w:val="28"/>
        </w:rPr>
        <w:t xml:space="preserve">ктор – </w:t>
      </w:r>
      <w:r w:rsidR="00525525" w:rsidRPr="00525525">
        <w:rPr>
          <w:rFonts w:ascii="Times New Roman" w:hAnsi="Times New Roman" w:cs="Times New Roman"/>
          <w:sz w:val="28"/>
        </w:rPr>
        <w:t>Бакулина Галина Ивановна</w:t>
      </w:r>
      <w:r w:rsidRPr="00525525">
        <w:rPr>
          <w:rFonts w:ascii="Times New Roman" w:hAnsi="Times New Roman" w:cs="Times New Roman"/>
          <w:sz w:val="28"/>
        </w:rPr>
        <w:t>;</w:t>
      </w:r>
    </w:p>
    <w:p w:rsidR="003F3D70" w:rsidRPr="00525525" w:rsidRDefault="003F3D70" w:rsidP="00525525">
      <w:pPr>
        <w:jc w:val="both"/>
        <w:rPr>
          <w:rFonts w:ascii="Times New Roman" w:hAnsi="Times New Roman" w:cs="Times New Roman"/>
          <w:sz w:val="28"/>
        </w:rPr>
      </w:pPr>
      <w:r w:rsidRPr="00525525">
        <w:rPr>
          <w:rFonts w:ascii="Times New Roman" w:hAnsi="Times New Roman" w:cs="Times New Roman"/>
          <w:sz w:val="28"/>
        </w:rPr>
        <w:t xml:space="preserve">Заместитель директора по учебно-воспитательной работе – </w:t>
      </w:r>
      <w:r w:rsidR="00525525" w:rsidRPr="00525525">
        <w:rPr>
          <w:rFonts w:ascii="Times New Roman" w:hAnsi="Times New Roman" w:cs="Times New Roman"/>
          <w:sz w:val="28"/>
        </w:rPr>
        <w:t>Загородная Ирина Владимировна</w:t>
      </w:r>
      <w:r w:rsidRPr="00525525">
        <w:rPr>
          <w:rFonts w:ascii="Times New Roman" w:hAnsi="Times New Roman" w:cs="Times New Roman"/>
          <w:sz w:val="28"/>
        </w:rPr>
        <w:t>;</w:t>
      </w:r>
    </w:p>
    <w:p w:rsidR="003F3D70" w:rsidRPr="00525525" w:rsidRDefault="003F3D70" w:rsidP="00525525">
      <w:pPr>
        <w:jc w:val="both"/>
        <w:rPr>
          <w:rFonts w:ascii="Times New Roman" w:hAnsi="Times New Roman" w:cs="Times New Roman"/>
          <w:sz w:val="28"/>
        </w:rPr>
      </w:pPr>
      <w:r w:rsidRPr="00525525">
        <w:rPr>
          <w:rFonts w:ascii="Times New Roman" w:hAnsi="Times New Roman" w:cs="Times New Roman"/>
          <w:sz w:val="28"/>
        </w:rPr>
        <w:t xml:space="preserve">Заместитель директора по безопасности – </w:t>
      </w:r>
      <w:r w:rsidR="00AE1C14">
        <w:rPr>
          <w:rFonts w:ascii="Times New Roman" w:hAnsi="Times New Roman" w:cs="Times New Roman"/>
          <w:sz w:val="28"/>
        </w:rPr>
        <w:t xml:space="preserve">Иванов Роман </w:t>
      </w:r>
      <w:r w:rsidR="00AE1C14">
        <w:rPr>
          <w:rFonts w:ascii="Times New Roman" w:hAnsi="Times New Roman" w:cs="Times New Roman"/>
          <w:sz w:val="28"/>
        </w:rPr>
        <w:br/>
        <w:t>Валерьевич</w:t>
      </w:r>
      <w:r w:rsidRPr="00525525">
        <w:rPr>
          <w:rFonts w:ascii="Times New Roman" w:hAnsi="Times New Roman" w:cs="Times New Roman"/>
          <w:sz w:val="28"/>
        </w:rPr>
        <w:t>;</w:t>
      </w:r>
    </w:p>
    <w:p w:rsidR="003F3D70" w:rsidRPr="00525525" w:rsidRDefault="003F3D70" w:rsidP="00525525">
      <w:pPr>
        <w:jc w:val="both"/>
        <w:rPr>
          <w:rFonts w:ascii="Times New Roman" w:hAnsi="Times New Roman" w:cs="Times New Roman"/>
          <w:sz w:val="28"/>
        </w:rPr>
      </w:pPr>
      <w:r w:rsidRPr="00525525">
        <w:rPr>
          <w:rFonts w:ascii="Times New Roman" w:hAnsi="Times New Roman" w:cs="Times New Roman"/>
          <w:sz w:val="28"/>
        </w:rPr>
        <w:t>Заместитель директора по административно-хозяйственной деятельности – Егорова  Татьяна Евгеньевна;</w:t>
      </w:r>
    </w:p>
    <w:p w:rsidR="003F3D70" w:rsidRPr="00525525" w:rsidRDefault="003F3D70" w:rsidP="00525525">
      <w:pPr>
        <w:jc w:val="both"/>
        <w:rPr>
          <w:rFonts w:ascii="Times New Roman" w:hAnsi="Times New Roman" w:cs="Times New Roman"/>
          <w:sz w:val="28"/>
        </w:rPr>
      </w:pPr>
      <w:r w:rsidRPr="00525525">
        <w:rPr>
          <w:rFonts w:ascii="Times New Roman" w:hAnsi="Times New Roman" w:cs="Times New Roman"/>
          <w:sz w:val="28"/>
        </w:rPr>
        <w:t>Главный бух</w:t>
      </w:r>
      <w:r w:rsidR="00A8632B">
        <w:rPr>
          <w:rFonts w:ascii="Times New Roman" w:hAnsi="Times New Roman" w:cs="Times New Roman"/>
          <w:sz w:val="28"/>
        </w:rPr>
        <w:t>галтер – Гопко Ирина Леонидовна.</w:t>
      </w:r>
    </w:p>
    <w:p w:rsidR="00525525" w:rsidRDefault="00525525" w:rsidP="00525525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525525" w:rsidRDefault="003F3D70" w:rsidP="0052552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25525">
        <w:rPr>
          <w:rFonts w:ascii="Times New Roman" w:hAnsi="Times New Roman" w:cs="Times New Roman"/>
          <w:sz w:val="28"/>
        </w:rPr>
        <w:t xml:space="preserve">Учебно-методическая деятельность школы осуществляется учебно-методическими объединениями, профилированными по программам обучения учащихся и специальности. </w:t>
      </w:r>
    </w:p>
    <w:p w:rsidR="003F3D70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</w:rPr>
        <w:t>Методический Совет школы определяет направления и формы ме</w:t>
      </w:r>
      <w:r w:rsidR="00525525">
        <w:rPr>
          <w:rFonts w:ascii="Times New Roman" w:hAnsi="Times New Roman" w:cs="Times New Roman"/>
          <w:sz w:val="28"/>
        </w:rPr>
        <w:t xml:space="preserve">тодической работы, направленной </w:t>
      </w:r>
      <w:r w:rsidRPr="00525525">
        <w:rPr>
          <w:rFonts w:ascii="Times New Roman" w:hAnsi="Times New Roman" w:cs="Times New Roman"/>
          <w:sz w:val="28"/>
        </w:rPr>
        <w:t xml:space="preserve">на достижение оптимальных результатов обучения, воспитания и творческого развития обучающихся, повышение профессионального </w:t>
      </w:r>
      <w:r w:rsidRPr="00525525">
        <w:rPr>
          <w:rFonts w:ascii="Times New Roman" w:hAnsi="Times New Roman" w:cs="Times New Roman"/>
          <w:sz w:val="28"/>
          <w:szCs w:val="28"/>
        </w:rPr>
        <w:t>уровня преподавателей, осуществляет координацию методической работы учебно-методических объединени</w:t>
      </w:r>
      <w:r w:rsidR="00525525">
        <w:rPr>
          <w:rFonts w:ascii="Times New Roman" w:hAnsi="Times New Roman" w:cs="Times New Roman"/>
          <w:sz w:val="28"/>
          <w:szCs w:val="28"/>
        </w:rPr>
        <w:t>й.</w:t>
      </w:r>
    </w:p>
    <w:p w:rsidR="00525525" w:rsidRPr="00525525" w:rsidRDefault="00525525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EE6" w:rsidRDefault="00156EE6" w:rsidP="002D4DFF">
      <w:pPr>
        <w:rPr>
          <w:rFonts w:ascii="Times New Roman" w:hAnsi="Times New Roman" w:cs="Times New Roman"/>
          <w:b/>
          <w:sz w:val="28"/>
          <w:szCs w:val="28"/>
        </w:rPr>
      </w:pPr>
    </w:p>
    <w:p w:rsidR="00156EE6" w:rsidRDefault="00156EE6" w:rsidP="002D4DFF">
      <w:pPr>
        <w:rPr>
          <w:rFonts w:ascii="Times New Roman" w:hAnsi="Times New Roman" w:cs="Times New Roman"/>
          <w:b/>
          <w:sz w:val="28"/>
          <w:szCs w:val="28"/>
        </w:rPr>
      </w:pPr>
    </w:p>
    <w:p w:rsidR="00156EE6" w:rsidRDefault="00156EE6" w:rsidP="002D4DFF">
      <w:pPr>
        <w:rPr>
          <w:rFonts w:ascii="Times New Roman" w:hAnsi="Times New Roman" w:cs="Times New Roman"/>
          <w:b/>
          <w:sz w:val="28"/>
          <w:szCs w:val="28"/>
        </w:rPr>
      </w:pPr>
    </w:p>
    <w:p w:rsidR="00156EE6" w:rsidRDefault="00156EE6" w:rsidP="002D4DFF">
      <w:pPr>
        <w:rPr>
          <w:rFonts w:ascii="Times New Roman" w:hAnsi="Times New Roman" w:cs="Times New Roman"/>
          <w:b/>
          <w:sz w:val="28"/>
          <w:szCs w:val="28"/>
        </w:rPr>
      </w:pPr>
    </w:p>
    <w:p w:rsidR="00156EE6" w:rsidRDefault="00156EE6" w:rsidP="002D4DFF">
      <w:pPr>
        <w:rPr>
          <w:rFonts w:ascii="Times New Roman" w:hAnsi="Times New Roman" w:cs="Times New Roman"/>
          <w:b/>
          <w:sz w:val="28"/>
          <w:szCs w:val="28"/>
        </w:rPr>
      </w:pPr>
    </w:p>
    <w:p w:rsidR="00156EE6" w:rsidRDefault="00156EE6" w:rsidP="002D4DFF">
      <w:pPr>
        <w:rPr>
          <w:rFonts w:ascii="Times New Roman" w:hAnsi="Times New Roman" w:cs="Times New Roman"/>
          <w:b/>
          <w:sz w:val="28"/>
          <w:szCs w:val="28"/>
        </w:rPr>
      </w:pPr>
    </w:p>
    <w:p w:rsidR="00156EE6" w:rsidRDefault="00156EE6" w:rsidP="002D4DFF">
      <w:pPr>
        <w:rPr>
          <w:rFonts w:ascii="Times New Roman" w:hAnsi="Times New Roman" w:cs="Times New Roman"/>
          <w:b/>
          <w:sz w:val="28"/>
          <w:szCs w:val="28"/>
        </w:rPr>
      </w:pPr>
    </w:p>
    <w:p w:rsidR="00156EE6" w:rsidRDefault="00156EE6" w:rsidP="002D4DFF">
      <w:pPr>
        <w:rPr>
          <w:rFonts w:ascii="Times New Roman" w:hAnsi="Times New Roman" w:cs="Times New Roman"/>
          <w:b/>
          <w:sz w:val="28"/>
          <w:szCs w:val="28"/>
        </w:rPr>
      </w:pPr>
    </w:p>
    <w:p w:rsidR="00156EE6" w:rsidRDefault="00156EE6" w:rsidP="002D4DFF">
      <w:pPr>
        <w:rPr>
          <w:rFonts w:ascii="Times New Roman" w:hAnsi="Times New Roman" w:cs="Times New Roman"/>
          <w:b/>
          <w:sz w:val="28"/>
          <w:szCs w:val="28"/>
        </w:rPr>
      </w:pPr>
    </w:p>
    <w:p w:rsidR="003F3D70" w:rsidRDefault="003F3D70" w:rsidP="00156EE6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DFF">
        <w:rPr>
          <w:rFonts w:ascii="Times New Roman" w:hAnsi="Times New Roman" w:cs="Times New Roman"/>
          <w:b/>
          <w:sz w:val="28"/>
          <w:szCs w:val="28"/>
        </w:rPr>
        <w:t>Управление методическими объединениями осуществляется</w:t>
      </w:r>
      <w:r w:rsidRPr="00525525">
        <w:rPr>
          <w:rFonts w:ascii="Times New Roman" w:hAnsi="Times New Roman" w:cs="Times New Roman"/>
          <w:sz w:val="28"/>
          <w:szCs w:val="28"/>
        </w:rPr>
        <w:t>:</w:t>
      </w:r>
    </w:p>
    <w:p w:rsidR="002D4DFF" w:rsidRPr="002D4DFF" w:rsidRDefault="002D4DFF" w:rsidP="002D4DFF">
      <w:pPr>
        <w:rPr>
          <w:rFonts w:ascii="Times New Roman" w:hAnsi="Times New Roman" w:cs="Times New Roman"/>
          <w:sz w:val="12"/>
          <w:szCs w:val="28"/>
        </w:rPr>
      </w:pPr>
    </w:p>
    <w:tbl>
      <w:tblPr>
        <w:tblStyle w:val="TableGrid"/>
        <w:tblW w:w="9356" w:type="dxa"/>
        <w:tblInd w:w="5" w:type="dxa"/>
        <w:tblLayout w:type="fixed"/>
        <w:tblCellMar>
          <w:top w:w="57" w:type="dxa"/>
          <w:right w:w="226" w:type="dxa"/>
        </w:tblCellMar>
        <w:tblLook w:val="04A0" w:firstRow="1" w:lastRow="0" w:firstColumn="1" w:lastColumn="0" w:noHBand="0" w:noVBand="1"/>
      </w:tblPr>
      <w:tblGrid>
        <w:gridCol w:w="775"/>
        <w:gridCol w:w="691"/>
        <w:gridCol w:w="1134"/>
        <w:gridCol w:w="1843"/>
        <w:gridCol w:w="2126"/>
        <w:gridCol w:w="1417"/>
        <w:gridCol w:w="1370"/>
      </w:tblGrid>
      <w:tr w:rsidR="003F3D70" w:rsidRPr="00525525" w:rsidTr="002D4DFF">
        <w:trPr>
          <w:trHeight w:val="283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F3D70" w:rsidRPr="00525525" w:rsidRDefault="003F3D70" w:rsidP="002D4DF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2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F3D70" w:rsidRPr="00525525" w:rsidTr="002D4DFF">
        <w:trPr>
          <w:trHeight w:val="316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F3D70" w:rsidRPr="00525525" w:rsidRDefault="003F3D70" w:rsidP="002D4DF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2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</w:tr>
      <w:tr w:rsidR="003F3D70" w:rsidRPr="00525525" w:rsidTr="002D4DFF">
        <w:trPr>
          <w:trHeight w:val="349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F3D70" w:rsidRPr="00525525" w:rsidRDefault="003F3D70" w:rsidP="002D4DF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25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</w:tc>
      </w:tr>
      <w:tr w:rsidR="003F3D70" w:rsidRPr="00525525" w:rsidTr="002D4DFF">
        <w:trPr>
          <w:trHeight w:val="369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F3D70" w:rsidRPr="00525525" w:rsidRDefault="003F3D70" w:rsidP="00AE1C14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25">
              <w:rPr>
                <w:rFonts w:ascii="Times New Roman" w:hAnsi="Times New Roman" w:cs="Times New Roman"/>
                <w:sz w:val="28"/>
                <w:szCs w:val="28"/>
              </w:rPr>
              <w:t>Методические объединения (отдел</w:t>
            </w:r>
            <w:r w:rsidR="00AE1C1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255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F3D70" w:rsidRPr="00525525" w:rsidTr="002D4DFF">
        <w:trPr>
          <w:trHeight w:val="375"/>
        </w:trPr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3D70" w:rsidRPr="002D4DFF" w:rsidRDefault="003F3D70" w:rsidP="002D4DFF">
            <w:pPr>
              <w:ind w:right="-228"/>
              <w:jc w:val="center"/>
              <w:rPr>
                <w:rFonts w:ascii="Times New Roman" w:hAnsi="Times New Roman" w:cs="Times New Roman"/>
                <w:b/>
                <w:color w:val="auto"/>
                <w:spacing w:val="-14"/>
              </w:rPr>
            </w:pPr>
            <w:r w:rsidRPr="002D4DFF">
              <w:rPr>
                <w:rFonts w:ascii="Times New Roman" w:hAnsi="Times New Roman" w:cs="Times New Roman"/>
                <w:b/>
                <w:color w:val="auto"/>
                <w:spacing w:val="-14"/>
              </w:rPr>
              <w:t>Фортепианное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F3D70" w:rsidRPr="002D4DFF" w:rsidRDefault="003F3D70" w:rsidP="002D4DFF">
            <w:pPr>
              <w:ind w:left="88"/>
              <w:jc w:val="center"/>
              <w:rPr>
                <w:rFonts w:ascii="Times New Roman" w:hAnsi="Times New Roman" w:cs="Times New Roman"/>
                <w:b/>
                <w:color w:val="auto"/>
                <w:spacing w:val="-14"/>
              </w:rPr>
            </w:pPr>
            <w:r w:rsidRPr="002D4DFF">
              <w:rPr>
                <w:rFonts w:ascii="Times New Roman" w:hAnsi="Times New Roman" w:cs="Times New Roman"/>
                <w:b/>
                <w:color w:val="auto"/>
                <w:spacing w:val="-14"/>
              </w:rPr>
              <w:t>Хоровое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70" w:rsidRPr="002D4DFF" w:rsidRDefault="003F3D70" w:rsidP="002D4DFF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4"/>
              </w:rPr>
            </w:pPr>
            <w:r w:rsidRPr="002D4DFF">
              <w:rPr>
                <w:rFonts w:ascii="Times New Roman" w:hAnsi="Times New Roman" w:cs="Times New Roman"/>
                <w:b/>
                <w:color w:val="auto"/>
                <w:spacing w:val="-14"/>
              </w:rPr>
              <w:t>Оркестровое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F3D70" w:rsidRPr="002D4DFF" w:rsidRDefault="003F3D70" w:rsidP="002D4DFF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4"/>
              </w:rPr>
            </w:pPr>
            <w:r w:rsidRPr="002D4DFF">
              <w:rPr>
                <w:rFonts w:ascii="Times New Roman" w:hAnsi="Times New Roman" w:cs="Times New Roman"/>
                <w:b/>
                <w:color w:val="auto"/>
                <w:spacing w:val="-14"/>
              </w:rPr>
              <w:t>Народное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F3D70" w:rsidRPr="002D4DFF" w:rsidRDefault="003F3D70" w:rsidP="002D4DFF">
            <w:pPr>
              <w:ind w:left="141"/>
              <w:jc w:val="center"/>
              <w:rPr>
                <w:rFonts w:ascii="Times New Roman" w:hAnsi="Times New Roman" w:cs="Times New Roman"/>
                <w:b/>
                <w:color w:val="auto"/>
                <w:spacing w:val="-14"/>
              </w:rPr>
            </w:pPr>
            <w:r w:rsidRPr="002D4DFF">
              <w:rPr>
                <w:rFonts w:ascii="Times New Roman" w:hAnsi="Times New Roman" w:cs="Times New Roman"/>
                <w:b/>
                <w:color w:val="auto"/>
                <w:spacing w:val="-14"/>
              </w:rPr>
              <w:t>Вокальное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F3D70" w:rsidRPr="002D4DFF" w:rsidRDefault="003F3D70" w:rsidP="005D1987">
            <w:pPr>
              <w:ind w:left="94"/>
              <w:jc w:val="center"/>
              <w:rPr>
                <w:rFonts w:ascii="Times New Roman" w:hAnsi="Times New Roman" w:cs="Times New Roman"/>
                <w:b/>
                <w:color w:val="auto"/>
                <w:spacing w:val="-14"/>
              </w:rPr>
            </w:pPr>
            <w:r w:rsidRPr="002D4DFF">
              <w:rPr>
                <w:rFonts w:ascii="Times New Roman" w:hAnsi="Times New Roman" w:cs="Times New Roman"/>
                <w:b/>
                <w:color w:val="auto"/>
                <w:spacing w:val="-14"/>
              </w:rPr>
              <w:t>Теорети</w:t>
            </w:r>
            <w:r w:rsidR="005D1987">
              <w:rPr>
                <w:rFonts w:ascii="Times New Roman" w:hAnsi="Times New Roman" w:cs="Times New Roman"/>
                <w:b/>
                <w:color w:val="auto"/>
                <w:spacing w:val="-14"/>
              </w:rPr>
              <w:t>к</w:t>
            </w:r>
            <w:proofErr w:type="gramStart"/>
            <w:r w:rsidR="005D1987">
              <w:rPr>
                <w:rFonts w:ascii="Times New Roman" w:hAnsi="Times New Roman" w:cs="Times New Roman"/>
                <w:b/>
                <w:color w:val="auto"/>
                <w:spacing w:val="-14"/>
              </w:rPr>
              <w:t>о</w:t>
            </w:r>
            <w:r w:rsidR="002D4DFF">
              <w:rPr>
                <w:rFonts w:ascii="Times New Roman" w:hAnsi="Times New Roman" w:cs="Times New Roman"/>
                <w:b/>
                <w:color w:val="auto"/>
                <w:spacing w:val="-14"/>
              </w:rPr>
              <w:t>-</w:t>
            </w:r>
            <w:proofErr w:type="gramEnd"/>
            <w:r w:rsidR="005D1987">
              <w:rPr>
                <w:rFonts w:ascii="Times New Roman" w:hAnsi="Times New Roman" w:cs="Times New Roman"/>
                <w:b/>
                <w:color w:val="auto"/>
                <w:spacing w:val="-14"/>
              </w:rPr>
              <w:t xml:space="preserve"> хоровое</w:t>
            </w:r>
          </w:p>
        </w:tc>
      </w:tr>
      <w:tr w:rsidR="00370C40" w:rsidRPr="00525525" w:rsidTr="005D1987">
        <w:trPr>
          <w:cantSplit/>
          <w:trHeight w:val="250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70C40" w:rsidRPr="00525525" w:rsidRDefault="00370C40" w:rsidP="005D1987">
            <w:pPr>
              <w:ind w:right="-65" w:firstLine="567"/>
              <w:jc w:val="center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  <w:r w:rsidRPr="00525525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П</w:t>
            </w:r>
            <w:r w:rsidRPr="00525525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ОП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70C40" w:rsidRPr="00525525" w:rsidRDefault="00370C40" w:rsidP="005D1987">
            <w:pPr>
              <w:ind w:right="113" w:firstLine="567"/>
              <w:jc w:val="center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  <w:r w:rsidRPr="00525525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ДОРП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70C40" w:rsidRPr="00525525" w:rsidRDefault="00370C40" w:rsidP="005D1987">
            <w:pPr>
              <w:ind w:right="113"/>
              <w:jc w:val="center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  <w:r w:rsidRPr="00525525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Секция фортепиано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70C40" w:rsidRPr="00525525" w:rsidRDefault="00370C40" w:rsidP="005D1987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  <w:r w:rsidRPr="00525525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Секция духовых инструментов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70C40" w:rsidRPr="00525525" w:rsidRDefault="00370C40" w:rsidP="005D1987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  <w:r w:rsidRPr="00525525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Секция</w:t>
            </w:r>
            <w:r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 xml:space="preserve"> </w:t>
            </w:r>
            <w:r w:rsidRPr="00525525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баяна</w:t>
            </w:r>
            <w:r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 xml:space="preserve">, </w:t>
            </w:r>
            <w:r w:rsidRPr="00525525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аккордеона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70C40" w:rsidRPr="00525525" w:rsidRDefault="00370C40" w:rsidP="005D1987">
            <w:pPr>
              <w:ind w:right="113" w:firstLine="567"/>
              <w:jc w:val="center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ДОРП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70C40" w:rsidRPr="00525525" w:rsidRDefault="005D1987" w:rsidP="005D1987">
            <w:pPr>
              <w:ind w:right="113" w:firstLine="567"/>
              <w:jc w:val="center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ДПОП, ДОРП</w:t>
            </w:r>
          </w:p>
        </w:tc>
      </w:tr>
    </w:tbl>
    <w:p w:rsidR="00897756" w:rsidRPr="002D4DFF" w:rsidRDefault="00897756" w:rsidP="00525525">
      <w:pPr>
        <w:ind w:firstLine="567"/>
        <w:jc w:val="both"/>
        <w:rPr>
          <w:rFonts w:ascii="Times New Roman" w:hAnsi="Times New Roman" w:cs="Times New Roman"/>
          <w:sz w:val="18"/>
          <w:szCs w:val="28"/>
        </w:rPr>
      </w:pPr>
    </w:p>
    <w:p w:rsidR="003F3D70" w:rsidRPr="00525525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 xml:space="preserve">В школе </w:t>
      </w:r>
      <w:proofErr w:type="gramStart"/>
      <w:r w:rsidRPr="00525525">
        <w:rPr>
          <w:rFonts w:ascii="Times New Roman" w:hAnsi="Times New Roman" w:cs="Times New Roman"/>
          <w:sz w:val="28"/>
          <w:szCs w:val="28"/>
        </w:rPr>
        <w:t>органи</w:t>
      </w:r>
      <w:r w:rsidR="002D4DFF">
        <w:rPr>
          <w:rFonts w:ascii="Times New Roman" w:hAnsi="Times New Roman" w:cs="Times New Roman"/>
          <w:sz w:val="28"/>
          <w:szCs w:val="28"/>
        </w:rPr>
        <w:t>зованы</w:t>
      </w:r>
      <w:proofErr w:type="gramEnd"/>
      <w:r w:rsidR="002D4DFF">
        <w:rPr>
          <w:rFonts w:ascii="Times New Roman" w:hAnsi="Times New Roman" w:cs="Times New Roman"/>
          <w:sz w:val="28"/>
          <w:szCs w:val="28"/>
        </w:rPr>
        <w:t xml:space="preserve"> и функционируют 6 </w:t>
      </w:r>
      <w:r w:rsidRPr="00525525">
        <w:rPr>
          <w:rFonts w:ascii="Times New Roman" w:hAnsi="Times New Roman" w:cs="Times New Roman"/>
          <w:sz w:val="28"/>
          <w:szCs w:val="28"/>
        </w:rPr>
        <w:t>методических объединений</w:t>
      </w:r>
      <w:r w:rsidR="002D4DFF">
        <w:rPr>
          <w:rFonts w:ascii="Times New Roman" w:hAnsi="Times New Roman" w:cs="Times New Roman"/>
          <w:sz w:val="28"/>
          <w:szCs w:val="28"/>
        </w:rPr>
        <w:t>, внутри которых работают</w:t>
      </w:r>
      <w:r w:rsidRPr="00525525">
        <w:rPr>
          <w:rFonts w:ascii="Times New Roman" w:hAnsi="Times New Roman" w:cs="Times New Roman"/>
          <w:sz w:val="28"/>
          <w:szCs w:val="28"/>
        </w:rPr>
        <w:t xml:space="preserve"> 6 инструментальны</w:t>
      </w:r>
      <w:r w:rsidR="002D4DFF">
        <w:rPr>
          <w:rFonts w:ascii="Times New Roman" w:hAnsi="Times New Roman" w:cs="Times New Roman"/>
          <w:sz w:val="28"/>
          <w:szCs w:val="28"/>
        </w:rPr>
        <w:t>х</w:t>
      </w:r>
      <w:r w:rsidRPr="00525525">
        <w:rPr>
          <w:rFonts w:ascii="Times New Roman" w:hAnsi="Times New Roman" w:cs="Times New Roman"/>
          <w:sz w:val="28"/>
          <w:szCs w:val="28"/>
        </w:rPr>
        <w:t xml:space="preserve"> секци</w:t>
      </w:r>
      <w:r w:rsidR="002D4DFF">
        <w:rPr>
          <w:rFonts w:ascii="Times New Roman" w:hAnsi="Times New Roman" w:cs="Times New Roman"/>
          <w:sz w:val="28"/>
          <w:szCs w:val="28"/>
        </w:rPr>
        <w:t>й</w:t>
      </w:r>
      <w:r w:rsidRPr="00525525">
        <w:rPr>
          <w:rFonts w:ascii="Times New Roman" w:hAnsi="Times New Roman" w:cs="Times New Roman"/>
          <w:sz w:val="28"/>
          <w:szCs w:val="28"/>
        </w:rPr>
        <w:t>.</w:t>
      </w:r>
    </w:p>
    <w:p w:rsidR="003F3D70" w:rsidRPr="00525525" w:rsidRDefault="003F3D70" w:rsidP="00525525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>1.</w:t>
      </w:r>
      <w:r w:rsidR="008967C5" w:rsidRPr="00525525">
        <w:rPr>
          <w:rFonts w:ascii="Times New Roman" w:hAnsi="Times New Roman" w:cs="Times New Roman"/>
          <w:sz w:val="28"/>
          <w:szCs w:val="28"/>
        </w:rPr>
        <w:t xml:space="preserve"> </w:t>
      </w:r>
      <w:r w:rsidRPr="00525525">
        <w:rPr>
          <w:rFonts w:ascii="Times New Roman" w:hAnsi="Times New Roman" w:cs="Times New Roman"/>
          <w:sz w:val="28"/>
          <w:szCs w:val="28"/>
        </w:rPr>
        <w:t>Фортепианн</w:t>
      </w:r>
      <w:r w:rsidR="00AE1C14">
        <w:rPr>
          <w:rFonts w:ascii="Times New Roman" w:hAnsi="Times New Roman" w:cs="Times New Roman"/>
          <w:sz w:val="28"/>
          <w:szCs w:val="28"/>
        </w:rPr>
        <w:t>ый</w:t>
      </w:r>
      <w:r w:rsidR="00AE1C14">
        <w:rPr>
          <w:rFonts w:ascii="Times New Roman" w:hAnsi="Times New Roman" w:cs="Times New Roman"/>
          <w:sz w:val="28"/>
          <w:szCs w:val="28"/>
        </w:rPr>
        <w:tab/>
      </w:r>
      <w:r w:rsidRPr="00525525">
        <w:rPr>
          <w:rFonts w:ascii="Times New Roman" w:hAnsi="Times New Roman" w:cs="Times New Roman"/>
          <w:sz w:val="28"/>
          <w:szCs w:val="28"/>
        </w:rPr>
        <w:t xml:space="preserve">отдел по </w:t>
      </w:r>
      <w:r w:rsidRPr="00525525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2D4DFF">
        <w:rPr>
          <w:rFonts w:ascii="Times New Roman" w:hAnsi="Times New Roman" w:cs="Times New Roman"/>
          <w:color w:val="auto"/>
          <w:sz w:val="28"/>
          <w:szCs w:val="28"/>
        </w:rPr>
        <w:t>ПО-</w:t>
      </w:r>
      <w:r w:rsidRPr="00525525">
        <w:rPr>
          <w:rFonts w:ascii="Times New Roman" w:hAnsi="Times New Roman" w:cs="Times New Roman"/>
          <w:color w:val="auto"/>
          <w:sz w:val="28"/>
          <w:szCs w:val="28"/>
        </w:rPr>
        <w:t>программам и секцию фортепиано на хоровом отделе</w:t>
      </w:r>
      <w:r w:rsidR="002D4D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25525">
        <w:rPr>
          <w:rFonts w:ascii="Times New Roman" w:hAnsi="Times New Roman" w:cs="Times New Roman"/>
          <w:color w:val="auto"/>
          <w:sz w:val="28"/>
          <w:szCs w:val="28"/>
        </w:rPr>
        <w:t>по Д</w:t>
      </w:r>
      <w:r w:rsidR="002D4DF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2552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D4DF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25525">
        <w:rPr>
          <w:rFonts w:ascii="Times New Roman" w:hAnsi="Times New Roman" w:cs="Times New Roman"/>
          <w:color w:val="auto"/>
          <w:sz w:val="28"/>
          <w:szCs w:val="28"/>
        </w:rPr>
        <w:t>программам возглавляет</w:t>
      </w:r>
      <w:proofErr w:type="gramStart"/>
      <w:r w:rsidRPr="005255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E1C14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AE1C14">
        <w:rPr>
          <w:rFonts w:ascii="Times New Roman" w:hAnsi="Times New Roman" w:cs="Times New Roman"/>
          <w:color w:val="auto"/>
          <w:sz w:val="28"/>
          <w:szCs w:val="28"/>
        </w:rPr>
        <w:t>ек Ольга Леонидовна</w:t>
      </w:r>
      <w:r w:rsidRPr="0052552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F3D70" w:rsidRPr="00525525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E1C14">
        <w:rPr>
          <w:rFonts w:ascii="Times New Roman" w:hAnsi="Times New Roman" w:cs="Times New Roman"/>
          <w:color w:val="auto"/>
          <w:sz w:val="28"/>
          <w:szCs w:val="28"/>
        </w:rPr>
        <w:t>. Фортепианный</w:t>
      </w:r>
      <w:r w:rsidR="002D4DFF">
        <w:rPr>
          <w:rFonts w:ascii="Times New Roman" w:hAnsi="Times New Roman" w:cs="Times New Roman"/>
          <w:color w:val="auto"/>
          <w:sz w:val="28"/>
          <w:szCs w:val="28"/>
        </w:rPr>
        <w:t xml:space="preserve"> отдел по ДОР-</w:t>
      </w:r>
      <w:r w:rsidR="00AE1C1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программам </w:t>
      </w:r>
      <w:r w:rsidRPr="00525525">
        <w:rPr>
          <w:rFonts w:ascii="Times New Roman" w:hAnsi="Times New Roman" w:cs="Times New Roman"/>
          <w:color w:val="auto"/>
          <w:sz w:val="28"/>
          <w:szCs w:val="28"/>
        </w:rPr>
        <w:t xml:space="preserve">возглавляет Сыромятникова </w:t>
      </w:r>
      <w:r w:rsidRPr="00525525">
        <w:rPr>
          <w:rFonts w:ascii="Times New Roman" w:hAnsi="Times New Roman" w:cs="Times New Roman"/>
          <w:sz w:val="28"/>
          <w:szCs w:val="28"/>
        </w:rPr>
        <w:t>Ирина Альбертовна.</w:t>
      </w:r>
    </w:p>
    <w:p w:rsidR="003F3D70" w:rsidRPr="00525525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 xml:space="preserve">3. </w:t>
      </w:r>
      <w:r w:rsidR="00AE1C14">
        <w:rPr>
          <w:rFonts w:ascii="Times New Roman" w:hAnsi="Times New Roman" w:cs="Times New Roman"/>
          <w:sz w:val="28"/>
          <w:szCs w:val="28"/>
        </w:rPr>
        <w:t>Теоретико-хоровой</w:t>
      </w:r>
      <w:r w:rsidRPr="00525525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E1C14">
        <w:rPr>
          <w:rFonts w:ascii="Times New Roman" w:hAnsi="Times New Roman" w:cs="Times New Roman"/>
          <w:sz w:val="28"/>
          <w:szCs w:val="28"/>
        </w:rPr>
        <w:t xml:space="preserve"> возглавляет Назарова Евгения Павловна</w:t>
      </w:r>
      <w:r w:rsidRPr="00525525">
        <w:rPr>
          <w:rFonts w:ascii="Times New Roman" w:hAnsi="Times New Roman" w:cs="Times New Roman"/>
          <w:sz w:val="28"/>
          <w:szCs w:val="28"/>
        </w:rPr>
        <w:t>.</w:t>
      </w:r>
    </w:p>
    <w:p w:rsidR="003F3D70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>4. Оркестров</w:t>
      </w:r>
      <w:r w:rsidR="00AE1C14">
        <w:rPr>
          <w:rFonts w:ascii="Times New Roman" w:hAnsi="Times New Roman" w:cs="Times New Roman"/>
          <w:sz w:val="28"/>
          <w:szCs w:val="28"/>
        </w:rPr>
        <w:t>ый</w:t>
      </w:r>
      <w:r w:rsidRPr="00525525">
        <w:rPr>
          <w:rFonts w:ascii="Times New Roman" w:hAnsi="Times New Roman" w:cs="Times New Roman"/>
          <w:sz w:val="28"/>
          <w:szCs w:val="28"/>
        </w:rPr>
        <w:t xml:space="preserve"> отдел и секцию духовых</w:t>
      </w:r>
      <w:r w:rsidR="00370C40">
        <w:rPr>
          <w:rFonts w:ascii="Times New Roman" w:hAnsi="Times New Roman" w:cs="Times New Roman"/>
          <w:sz w:val="28"/>
          <w:szCs w:val="28"/>
        </w:rPr>
        <w:t xml:space="preserve"> </w:t>
      </w:r>
      <w:r w:rsidRPr="00525525">
        <w:rPr>
          <w:rFonts w:ascii="Times New Roman" w:hAnsi="Times New Roman" w:cs="Times New Roman"/>
          <w:sz w:val="28"/>
          <w:szCs w:val="28"/>
        </w:rPr>
        <w:t xml:space="preserve">инструментов возглавляет </w:t>
      </w:r>
      <w:r w:rsidR="00AE1C14">
        <w:rPr>
          <w:rFonts w:ascii="Times New Roman" w:hAnsi="Times New Roman" w:cs="Times New Roman"/>
          <w:sz w:val="28"/>
          <w:szCs w:val="28"/>
        </w:rPr>
        <w:t>Скрипниченко Алексей Николаевич</w:t>
      </w:r>
      <w:r w:rsidR="00370C40">
        <w:rPr>
          <w:rFonts w:ascii="Times New Roman" w:hAnsi="Times New Roman" w:cs="Times New Roman"/>
          <w:sz w:val="28"/>
          <w:szCs w:val="28"/>
        </w:rPr>
        <w:t>.</w:t>
      </w:r>
    </w:p>
    <w:p w:rsidR="00C97E29" w:rsidRPr="00525525" w:rsidRDefault="00C97E29" w:rsidP="00C97E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55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Вокальный</w:t>
      </w:r>
      <w:r w:rsidRPr="00525525">
        <w:rPr>
          <w:rFonts w:ascii="Times New Roman" w:hAnsi="Times New Roman" w:cs="Times New Roman"/>
          <w:sz w:val="28"/>
          <w:szCs w:val="28"/>
        </w:rPr>
        <w:t xml:space="preserve"> отдел возглавляет Зайцева Ирина Аркадьевна.</w:t>
      </w:r>
    </w:p>
    <w:p w:rsidR="003F3D70" w:rsidRPr="00525525" w:rsidRDefault="00C97E29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1C14">
        <w:rPr>
          <w:rFonts w:ascii="Times New Roman" w:hAnsi="Times New Roman" w:cs="Times New Roman"/>
          <w:sz w:val="28"/>
          <w:szCs w:val="28"/>
        </w:rPr>
        <w:t>. Народный</w:t>
      </w:r>
      <w:r w:rsidR="003F3D70" w:rsidRPr="00525525">
        <w:rPr>
          <w:rFonts w:ascii="Times New Roman" w:hAnsi="Times New Roman" w:cs="Times New Roman"/>
          <w:sz w:val="28"/>
          <w:szCs w:val="28"/>
        </w:rPr>
        <w:t xml:space="preserve"> отдел – сам</w:t>
      </w:r>
      <w:r w:rsidR="00AE1C14">
        <w:rPr>
          <w:rFonts w:ascii="Times New Roman" w:hAnsi="Times New Roman" w:cs="Times New Roman"/>
          <w:sz w:val="28"/>
          <w:szCs w:val="28"/>
        </w:rPr>
        <w:t>ый разнообразный</w:t>
      </w:r>
      <w:r w:rsidR="003F3D70" w:rsidRPr="00525525">
        <w:rPr>
          <w:rFonts w:ascii="Times New Roman" w:hAnsi="Times New Roman" w:cs="Times New Roman"/>
          <w:sz w:val="28"/>
          <w:szCs w:val="28"/>
        </w:rPr>
        <w:t xml:space="preserve"> по количеству инструментов. </w:t>
      </w:r>
      <w:r w:rsidR="00AE1C14">
        <w:rPr>
          <w:rFonts w:ascii="Times New Roman" w:hAnsi="Times New Roman" w:cs="Times New Roman"/>
          <w:sz w:val="28"/>
          <w:szCs w:val="28"/>
        </w:rPr>
        <w:t>Руководитель народного отдела</w:t>
      </w:r>
      <w:r w:rsidR="003F3D70" w:rsidRPr="00525525">
        <w:rPr>
          <w:rFonts w:ascii="Times New Roman" w:hAnsi="Times New Roman" w:cs="Times New Roman"/>
          <w:sz w:val="28"/>
          <w:szCs w:val="28"/>
        </w:rPr>
        <w:t xml:space="preserve"> - Баранников Иннокентий Баирович. </w:t>
      </w:r>
    </w:p>
    <w:p w:rsidR="003F3D70" w:rsidRPr="00525525" w:rsidRDefault="003F3D70" w:rsidP="00370C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 xml:space="preserve">На </w:t>
      </w:r>
      <w:r w:rsidR="008967C5" w:rsidRPr="00525525">
        <w:rPr>
          <w:rFonts w:ascii="Times New Roman" w:hAnsi="Times New Roman" w:cs="Times New Roman"/>
          <w:sz w:val="28"/>
          <w:szCs w:val="28"/>
        </w:rPr>
        <w:t xml:space="preserve">народном </w:t>
      </w:r>
      <w:r w:rsidRPr="00525525">
        <w:rPr>
          <w:rFonts w:ascii="Times New Roman" w:hAnsi="Times New Roman" w:cs="Times New Roman"/>
          <w:sz w:val="28"/>
          <w:szCs w:val="28"/>
        </w:rPr>
        <w:t>отделении работа</w:t>
      </w:r>
      <w:r w:rsidR="005D1987">
        <w:rPr>
          <w:rFonts w:ascii="Times New Roman" w:hAnsi="Times New Roman" w:cs="Times New Roman"/>
          <w:sz w:val="28"/>
          <w:szCs w:val="28"/>
        </w:rPr>
        <w:t>е</w:t>
      </w:r>
      <w:r w:rsidRPr="00525525">
        <w:rPr>
          <w:rFonts w:ascii="Times New Roman" w:hAnsi="Times New Roman" w:cs="Times New Roman"/>
          <w:sz w:val="28"/>
          <w:szCs w:val="28"/>
        </w:rPr>
        <w:t xml:space="preserve">т секция гитары, руководитель Миронов Георгий Михайлович. </w:t>
      </w:r>
    </w:p>
    <w:p w:rsidR="003F3D70" w:rsidRPr="00525525" w:rsidRDefault="003F3D70" w:rsidP="002D4D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525">
        <w:rPr>
          <w:rFonts w:ascii="Times New Roman" w:hAnsi="Times New Roman" w:cs="Times New Roman"/>
          <w:sz w:val="28"/>
          <w:szCs w:val="28"/>
        </w:rPr>
        <w:t>Деятельность административно-хозяйственного подразделения направлена на обеспечение материальной части образовательного процесса.</w:t>
      </w:r>
      <w:proofErr w:type="gramEnd"/>
    </w:p>
    <w:p w:rsidR="008967C5" w:rsidRPr="00525525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>Представленная в данном разделе система управления школой позволяет добиваться качественных показателей работы учреждения.</w:t>
      </w:r>
    </w:p>
    <w:p w:rsidR="003F3D70" w:rsidRPr="00525525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D70" w:rsidRPr="00525525" w:rsidRDefault="003F3D70" w:rsidP="00156EE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525">
        <w:rPr>
          <w:rFonts w:ascii="Times New Roman" w:hAnsi="Times New Roman" w:cs="Times New Roman"/>
          <w:b/>
          <w:sz w:val="28"/>
          <w:szCs w:val="28"/>
        </w:rPr>
        <w:t>Оценка библиотечно-и</w:t>
      </w:r>
      <w:r w:rsidR="002D4DFF">
        <w:rPr>
          <w:rFonts w:ascii="Times New Roman" w:hAnsi="Times New Roman" w:cs="Times New Roman"/>
          <w:b/>
          <w:sz w:val="28"/>
          <w:szCs w:val="28"/>
        </w:rPr>
        <w:t>нформационного обеспечения.</w:t>
      </w:r>
    </w:p>
    <w:p w:rsidR="003F3D70" w:rsidRPr="00525525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 xml:space="preserve">В Школе в соответствии с расписанием 3 дня в неделю работает библиотека, фонд которой составляет  4920 единиц хранения (нотные, учебные, методические, музыковедческие, просветительские и т.д. издания).  Помещение библиотеки оборудовано стеллажами, встроенными шкафами для хранения нотной литературы и учебников, имеется картотека (оборудована компьютером) и фонд хранения. Площадь - </w:t>
      </w:r>
      <w:r w:rsidR="006F1FC4">
        <w:rPr>
          <w:rFonts w:ascii="Times New Roman" w:hAnsi="Times New Roman" w:cs="Times New Roman"/>
          <w:sz w:val="28"/>
          <w:szCs w:val="28"/>
        </w:rPr>
        <w:t>24</w:t>
      </w:r>
      <w:r w:rsidRPr="00525525">
        <w:rPr>
          <w:rFonts w:ascii="Times New Roman" w:hAnsi="Times New Roman" w:cs="Times New Roman"/>
          <w:sz w:val="28"/>
          <w:szCs w:val="28"/>
        </w:rPr>
        <w:t>,</w:t>
      </w:r>
      <w:r w:rsidR="006F1FC4">
        <w:rPr>
          <w:rFonts w:ascii="Times New Roman" w:hAnsi="Times New Roman" w:cs="Times New Roman"/>
          <w:sz w:val="28"/>
          <w:szCs w:val="28"/>
        </w:rPr>
        <w:t>2</w:t>
      </w:r>
      <w:r w:rsidRPr="00525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52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25525">
        <w:rPr>
          <w:rFonts w:ascii="Times New Roman" w:hAnsi="Times New Roman" w:cs="Times New Roman"/>
          <w:sz w:val="28"/>
          <w:szCs w:val="28"/>
        </w:rPr>
        <w:t>.</w:t>
      </w:r>
    </w:p>
    <w:p w:rsidR="008967C5" w:rsidRDefault="008967C5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C40" w:rsidRPr="00525525" w:rsidRDefault="00370C4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DFF" w:rsidRDefault="003F3D70" w:rsidP="00156EE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525">
        <w:rPr>
          <w:rFonts w:ascii="Times New Roman" w:hAnsi="Times New Roman" w:cs="Times New Roman"/>
          <w:b/>
          <w:sz w:val="28"/>
          <w:szCs w:val="28"/>
        </w:rPr>
        <w:lastRenderedPageBreak/>
        <w:t>Оцен</w:t>
      </w:r>
      <w:r w:rsidR="002D4DFF">
        <w:rPr>
          <w:rFonts w:ascii="Times New Roman" w:hAnsi="Times New Roman" w:cs="Times New Roman"/>
          <w:b/>
          <w:sz w:val="28"/>
          <w:szCs w:val="28"/>
        </w:rPr>
        <w:t>ка материально-технической базы.</w:t>
      </w:r>
    </w:p>
    <w:p w:rsidR="003F3D70" w:rsidRPr="00525525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>Детская музыкальная школа расположена в двухэтажном  кирпичном здании площадью 2312,5 м., находящемся у неё в оперативном управлении. В помещении школы имеется 22 учебных помещени</w:t>
      </w:r>
      <w:r w:rsidR="00422EF5" w:rsidRPr="00525525">
        <w:rPr>
          <w:rFonts w:ascii="Times New Roman" w:hAnsi="Times New Roman" w:cs="Times New Roman"/>
          <w:sz w:val="28"/>
          <w:szCs w:val="28"/>
        </w:rPr>
        <w:t>я</w:t>
      </w:r>
      <w:r w:rsidR="008967C5" w:rsidRPr="00525525">
        <w:rPr>
          <w:rFonts w:ascii="Times New Roman" w:hAnsi="Times New Roman" w:cs="Times New Roman"/>
          <w:sz w:val="28"/>
          <w:szCs w:val="28"/>
        </w:rPr>
        <w:t xml:space="preserve"> площадью от 6 м до 2</w:t>
      </w:r>
      <w:r w:rsidR="006F1FC4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6F1FC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F1FC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6F1FC4">
        <w:rPr>
          <w:rFonts w:ascii="Times New Roman" w:hAnsi="Times New Roman" w:cs="Times New Roman"/>
          <w:sz w:val="28"/>
          <w:szCs w:val="28"/>
        </w:rPr>
        <w:t xml:space="preserve">; </w:t>
      </w:r>
      <w:r w:rsidRPr="00525525">
        <w:rPr>
          <w:rFonts w:ascii="Times New Roman" w:hAnsi="Times New Roman" w:cs="Times New Roman"/>
          <w:sz w:val="28"/>
          <w:szCs w:val="28"/>
        </w:rPr>
        <w:t>2 концертных зала (большой и малый)</w:t>
      </w:r>
      <w:r w:rsidR="001D46E6" w:rsidRPr="00525525">
        <w:rPr>
          <w:rFonts w:ascii="Times New Roman" w:hAnsi="Times New Roman" w:cs="Times New Roman"/>
          <w:sz w:val="28"/>
          <w:szCs w:val="28"/>
        </w:rPr>
        <w:t xml:space="preserve"> общей вместимостью</w:t>
      </w:r>
      <w:r w:rsidRPr="00525525">
        <w:rPr>
          <w:rFonts w:ascii="Times New Roman" w:hAnsi="Times New Roman" w:cs="Times New Roman"/>
          <w:sz w:val="28"/>
          <w:szCs w:val="28"/>
        </w:rPr>
        <w:t xml:space="preserve"> 280 мест</w:t>
      </w:r>
      <w:r w:rsidR="001D46E6" w:rsidRPr="00525525">
        <w:rPr>
          <w:rFonts w:ascii="Times New Roman" w:hAnsi="Times New Roman" w:cs="Times New Roman"/>
          <w:sz w:val="28"/>
          <w:szCs w:val="28"/>
        </w:rPr>
        <w:t xml:space="preserve">. Концертные залы оснащены </w:t>
      </w:r>
      <w:r w:rsidRPr="00525525">
        <w:rPr>
          <w:rFonts w:ascii="Times New Roman" w:hAnsi="Times New Roman" w:cs="Times New Roman"/>
          <w:sz w:val="28"/>
          <w:szCs w:val="28"/>
        </w:rPr>
        <w:t>4 рояля</w:t>
      </w:r>
      <w:r w:rsidR="001D46E6" w:rsidRPr="00525525">
        <w:rPr>
          <w:rFonts w:ascii="Times New Roman" w:hAnsi="Times New Roman" w:cs="Times New Roman"/>
          <w:sz w:val="28"/>
          <w:szCs w:val="28"/>
        </w:rPr>
        <w:t>ми</w:t>
      </w:r>
      <w:r w:rsidRPr="00525525">
        <w:rPr>
          <w:rFonts w:ascii="Times New Roman" w:hAnsi="Times New Roman" w:cs="Times New Roman"/>
          <w:sz w:val="28"/>
          <w:szCs w:val="28"/>
        </w:rPr>
        <w:t>. Оба зала интенсивно используются для проведения концертов, лекториев, мастер-классов, конкурсов и т.д.</w:t>
      </w:r>
    </w:p>
    <w:p w:rsidR="003F3D70" w:rsidRPr="00525525" w:rsidRDefault="008967C5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>К</w:t>
      </w:r>
      <w:r w:rsidR="00D63212" w:rsidRPr="00525525">
        <w:rPr>
          <w:rFonts w:ascii="Times New Roman" w:hAnsi="Times New Roman" w:cs="Times New Roman"/>
          <w:sz w:val="28"/>
          <w:szCs w:val="28"/>
        </w:rPr>
        <w:t xml:space="preserve">онцертные залы являются </w:t>
      </w:r>
      <w:r w:rsidR="003F3D70" w:rsidRPr="00525525">
        <w:rPr>
          <w:rFonts w:ascii="Times New Roman" w:hAnsi="Times New Roman" w:cs="Times New Roman"/>
          <w:sz w:val="28"/>
          <w:szCs w:val="28"/>
        </w:rPr>
        <w:t xml:space="preserve"> репети</w:t>
      </w:r>
      <w:r w:rsidR="00D63212" w:rsidRPr="00525525">
        <w:rPr>
          <w:rFonts w:ascii="Times New Roman" w:hAnsi="Times New Roman" w:cs="Times New Roman"/>
          <w:sz w:val="28"/>
          <w:szCs w:val="28"/>
        </w:rPr>
        <w:t xml:space="preserve">ционной базой для </w:t>
      </w:r>
      <w:r w:rsidR="006F1FC4">
        <w:rPr>
          <w:rFonts w:ascii="Times New Roman" w:hAnsi="Times New Roman" w:cs="Times New Roman"/>
          <w:sz w:val="28"/>
          <w:szCs w:val="28"/>
        </w:rPr>
        <w:t>трех</w:t>
      </w:r>
      <w:r w:rsidR="003F3D70" w:rsidRPr="00525525">
        <w:rPr>
          <w:rFonts w:ascii="Times New Roman" w:hAnsi="Times New Roman" w:cs="Times New Roman"/>
          <w:sz w:val="28"/>
          <w:szCs w:val="28"/>
        </w:rPr>
        <w:t xml:space="preserve"> хоровых коллектив</w:t>
      </w:r>
      <w:r w:rsidR="006F1FC4">
        <w:rPr>
          <w:rFonts w:ascii="Times New Roman" w:hAnsi="Times New Roman" w:cs="Times New Roman"/>
          <w:sz w:val="28"/>
          <w:szCs w:val="28"/>
        </w:rPr>
        <w:t>ов</w:t>
      </w:r>
      <w:r w:rsidR="003F3D70" w:rsidRPr="00525525">
        <w:rPr>
          <w:rFonts w:ascii="Times New Roman" w:hAnsi="Times New Roman" w:cs="Times New Roman"/>
          <w:sz w:val="28"/>
          <w:szCs w:val="28"/>
        </w:rPr>
        <w:t xml:space="preserve"> (младший и старший хоры</w:t>
      </w:r>
      <w:r w:rsidR="006F1FC4">
        <w:rPr>
          <w:rFonts w:ascii="Times New Roman" w:hAnsi="Times New Roman" w:cs="Times New Roman"/>
          <w:sz w:val="28"/>
          <w:szCs w:val="28"/>
        </w:rPr>
        <w:t>, хор мальчиков</w:t>
      </w:r>
      <w:r w:rsidR="003F3D70" w:rsidRPr="00525525">
        <w:rPr>
          <w:rFonts w:ascii="Times New Roman" w:hAnsi="Times New Roman" w:cs="Times New Roman"/>
          <w:sz w:val="28"/>
          <w:szCs w:val="28"/>
        </w:rPr>
        <w:t>), оркестр</w:t>
      </w:r>
      <w:r w:rsidR="00D63212" w:rsidRPr="00525525">
        <w:rPr>
          <w:rFonts w:ascii="Times New Roman" w:hAnsi="Times New Roman" w:cs="Times New Roman"/>
          <w:sz w:val="28"/>
          <w:szCs w:val="28"/>
        </w:rPr>
        <w:t>а</w:t>
      </w:r>
      <w:r w:rsidR="003F3D70" w:rsidRPr="00525525">
        <w:rPr>
          <w:rFonts w:ascii="Times New Roman" w:hAnsi="Times New Roman" w:cs="Times New Roman"/>
          <w:sz w:val="28"/>
          <w:szCs w:val="28"/>
        </w:rPr>
        <w:t xml:space="preserve"> народных инструментов, </w:t>
      </w:r>
      <w:r w:rsidR="00D63212" w:rsidRPr="00525525">
        <w:rPr>
          <w:rFonts w:ascii="Times New Roman" w:hAnsi="Times New Roman" w:cs="Times New Roman"/>
          <w:sz w:val="28"/>
          <w:szCs w:val="28"/>
        </w:rPr>
        <w:t>крупных</w:t>
      </w:r>
      <w:r w:rsidR="003F3D70" w:rsidRPr="00525525">
        <w:rPr>
          <w:rFonts w:ascii="Times New Roman" w:hAnsi="Times New Roman" w:cs="Times New Roman"/>
          <w:sz w:val="28"/>
          <w:szCs w:val="28"/>
        </w:rPr>
        <w:t xml:space="preserve"> ансамбл</w:t>
      </w:r>
      <w:r w:rsidR="00D63212" w:rsidRPr="00525525">
        <w:rPr>
          <w:rFonts w:ascii="Times New Roman" w:hAnsi="Times New Roman" w:cs="Times New Roman"/>
          <w:sz w:val="28"/>
          <w:szCs w:val="28"/>
        </w:rPr>
        <w:t>ей</w:t>
      </w:r>
      <w:r w:rsidR="003F3D70" w:rsidRPr="00525525">
        <w:rPr>
          <w:rFonts w:ascii="Times New Roman" w:hAnsi="Times New Roman" w:cs="Times New Roman"/>
          <w:sz w:val="28"/>
          <w:szCs w:val="28"/>
        </w:rPr>
        <w:t xml:space="preserve"> разнородных составов (струнны</w:t>
      </w:r>
      <w:r w:rsidR="00D63212" w:rsidRPr="00525525">
        <w:rPr>
          <w:rFonts w:ascii="Times New Roman" w:hAnsi="Times New Roman" w:cs="Times New Roman"/>
          <w:sz w:val="28"/>
          <w:szCs w:val="28"/>
        </w:rPr>
        <w:t>х, народных</w:t>
      </w:r>
      <w:r w:rsidR="003F3D70" w:rsidRPr="00525525">
        <w:rPr>
          <w:rFonts w:ascii="Times New Roman" w:hAnsi="Times New Roman" w:cs="Times New Roman"/>
          <w:sz w:val="28"/>
          <w:szCs w:val="28"/>
        </w:rPr>
        <w:t>, духовы</w:t>
      </w:r>
      <w:r w:rsidR="00D63212" w:rsidRPr="00525525">
        <w:rPr>
          <w:rFonts w:ascii="Times New Roman" w:hAnsi="Times New Roman" w:cs="Times New Roman"/>
          <w:sz w:val="28"/>
          <w:szCs w:val="28"/>
        </w:rPr>
        <w:t>х</w:t>
      </w:r>
      <w:r w:rsidR="003F3D70" w:rsidRPr="00525525">
        <w:rPr>
          <w:rFonts w:ascii="Times New Roman" w:hAnsi="Times New Roman" w:cs="Times New Roman"/>
          <w:sz w:val="28"/>
          <w:szCs w:val="28"/>
        </w:rPr>
        <w:t>, смешанны</w:t>
      </w:r>
      <w:r w:rsidR="00D63212" w:rsidRPr="00525525">
        <w:rPr>
          <w:rFonts w:ascii="Times New Roman" w:hAnsi="Times New Roman" w:cs="Times New Roman"/>
          <w:sz w:val="28"/>
          <w:szCs w:val="28"/>
        </w:rPr>
        <w:t>х</w:t>
      </w:r>
      <w:r w:rsidR="003F3D70" w:rsidRPr="0052552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F3D70" w:rsidRPr="00525525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 xml:space="preserve">В концертных залах проходят также фестивали, конкурсы и концерты различных уровней, проводятся экзамены и зачеты на всех отделах, в малом зале проводятся </w:t>
      </w:r>
      <w:r w:rsidR="00D63212" w:rsidRPr="0052552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25525">
        <w:rPr>
          <w:rFonts w:ascii="Times New Roman" w:hAnsi="Times New Roman" w:cs="Times New Roman"/>
          <w:sz w:val="28"/>
          <w:szCs w:val="28"/>
        </w:rPr>
        <w:t>камерные и классные концерты.</w:t>
      </w:r>
    </w:p>
    <w:p w:rsidR="003F3D70" w:rsidRPr="00525525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>Большой зал укомплектован звуко</w:t>
      </w:r>
      <w:r w:rsidR="006F1FC4">
        <w:rPr>
          <w:rFonts w:ascii="Times New Roman" w:hAnsi="Times New Roman" w:cs="Times New Roman"/>
          <w:sz w:val="28"/>
          <w:szCs w:val="28"/>
        </w:rPr>
        <w:t>вой, световой аппаратурой и проекционным оборудованием</w:t>
      </w:r>
      <w:r w:rsidRPr="00525525">
        <w:rPr>
          <w:rFonts w:ascii="Times New Roman" w:hAnsi="Times New Roman" w:cs="Times New Roman"/>
          <w:sz w:val="28"/>
          <w:szCs w:val="28"/>
        </w:rPr>
        <w:t xml:space="preserve"> (микшерный пульт, микрофоны, акустическая система, видеопроектор, экран).</w:t>
      </w:r>
    </w:p>
    <w:p w:rsidR="003F3D70" w:rsidRPr="00525525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 xml:space="preserve">В </w:t>
      </w:r>
      <w:r w:rsidR="006F1FC4">
        <w:rPr>
          <w:rFonts w:ascii="Times New Roman" w:hAnsi="Times New Roman" w:cs="Times New Roman"/>
          <w:sz w:val="28"/>
          <w:szCs w:val="28"/>
        </w:rPr>
        <w:t xml:space="preserve">МОУ ДОД «ДМШ» для проведения занятий </w:t>
      </w:r>
      <w:r w:rsidRPr="00525525">
        <w:rPr>
          <w:rFonts w:ascii="Times New Roman" w:hAnsi="Times New Roman" w:cs="Times New Roman"/>
          <w:sz w:val="28"/>
          <w:szCs w:val="28"/>
        </w:rPr>
        <w:t>имеются:</w:t>
      </w:r>
    </w:p>
    <w:p w:rsidR="003F3D70" w:rsidRPr="00525525" w:rsidRDefault="008967C5" w:rsidP="00525525">
      <w:pPr>
        <w:tabs>
          <w:tab w:val="left" w:pos="698"/>
        </w:tabs>
        <w:spacing w:line="27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 xml:space="preserve">- </w:t>
      </w:r>
      <w:r w:rsidR="00156EE6">
        <w:rPr>
          <w:rFonts w:ascii="Times New Roman" w:hAnsi="Times New Roman" w:cs="Times New Roman"/>
          <w:sz w:val="28"/>
          <w:szCs w:val="28"/>
        </w:rPr>
        <w:t>22</w:t>
      </w:r>
      <w:r w:rsidR="003F3D70" w:rsidRPr="00525525">
        <w:rPr>
          <w:rFonts w:ascii="Times New Roman" w:hAnsi="Times New Roman" w:cs="Times New Roman"/>
          <w:sz w:val="28"/>
          <w:szCs w:val="28"/>
        </w:rPr>
        <w:t xml:space="preserve"> специально оборудованных классов для индивидуальных занятий;</w:t>
      </w:r>
    </w:p>
    <w:p w:rsidR="003F3D70" w:rsidRPr="00525525" w:rsidRDefault="008967C5" w:rsidP="00525525">
      <w:pPr>
        <w:tabs>
          <w:tab w:val="left" w:pos="698"/>
        </w:tabs>
        <w:spacing w:line="27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 xml:space="preserve">- </w:t>
      </w:r>
      <w:r w:rsidR="003F3D70" w:rsidRPr="00525525">
        <w:rPr>
          <w:rFonts w:ascii="Times New Roman" w:hAnsi="Times New Roman" w:cs="Times New Roman"/>
          <w:sz w:val="28"/>
          <w:szCs w:val="28"/>
        </w:rPr>
        <w:t>3 класса</w:t>
      </w:r>
      <w:r w:rsidR="006F1FC4">
        <w:rPr>
          <w:rFonts w:ascii="Times New Roman" w:hAnsi="Times New Roman" w:cs="Times New Roman"/>
          <w:sz w:val="28"/>
          <w:szCs w:val="28"/>
        </w:rPr>
        <w:t xml:space="preserve"> для теоретических дисциплин</w:t>
      </w:r>
      <w:r w:rsidR="003F3D70" w:rsidRPr="00525525">
        <w:rPr>
          <w:rFonts w:ascii="Times New Roman" w:hAnsi="Times New Roman" w:cs="Times New Roman"/>
          <w:sz w:val="28"/>
          <w:szCs w:val="28"/>
        </w:rPr>
        <w:t>.</w:t>
      </w:r>
    </w:p>
    <w:p w:rsidR="003F3D70" w:rsidRPr="00525525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>В теоретических классах</w:t>
      </w:r>
      <w:r w:rsidR="006F1FC4">
        <w:rPr>
          <w:rFonts w:ascii="Times New Roman" w:hAnsi="Times New Roman" w:cs="Times New Roman"/>
          <w:sz w:val="28"/>
          <w:szCs w:val="28"/>
        </w:rPr>
        <w:t xml:space="preserve"> установлена ученическая мебель</w:t>
      </w:r>
      <w:r w:rsidRPr="00525525">
        <w:rPr>
          <w:rFonts w:ascii="Times New Roman" w:hAnsi="Times New Roman" w:cs="Times New Roman"/>
          <w:sz w:val="28"/>
          <w:szCs w:val="28"/>
        </w:rPr>
        <w:t xml:space="preserve">, </w:t>
      </w:r>
      <w:r w:rsidR="006F1FC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25525">
        <w:rPr>
          <w:rFonts w:ascii="Times New Roman" w:hAnsi="Times New Roman" w:cs="Times New Roman"/>
          <w:sz w:val="28"/>
          <w:szCs w:val="28"/>
        </w:rPr>
        <w:t xml:space="preserve">шкафы, столы для преподавателей. В классах имеются школьные доски. Кабинеты музыкальной литературы оборудованы пианино, телевизорами, </w:t>
      </w:r>
      <w:r w:rsidRPr="00525525">
        <w:rPr>
          <w:rFonts w:ascii="Times New Roman" w:hAnsi="Times New Roman" w:cs="Times New Roman"/>
          <w:sz w:val="28"/>
          <w:szCs w:val="28"/>
          <w:lang w:val="en-US" w:eastAsia="en-US" w:bidi="en-US"/>
        </w:rPr>
        <w:t>DVD</w:t>
      </w:r>
      <w:r w:rsidRPr="00525525">
        <w:rPr>
          <w:rFonts w:ascii="Times New Roman" w:hAnsi="Times New Roman" w:cs="Times New Roman"/>
          <w:sz w:val="28"/>
          <w:szCs w:val="28"/>
        </w:rPr>
        <w:t xml:space="preserve">-проигрывателями, музыкальными центрами, </w:t>
      </w:r>
      <w:r w:rsidRPr="00525525">
        <w:rPr>
          <w:rFonts w:ascii="Times New Roman" w:hAnsi="Times New Roman" w:cs="Times New Roman"/>
          <w:sz w:val="28"/>
          <w:szCs w:val="28"/>
          <w:lang w:val="en-US" w:eastAsia="en-US" w:bidi="en-US"/>
        </w:rPr>
        <w:t>DVD</w:t>
      </w:r>
      <w:r w:rsidRPr="0052552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525525">
        <w:rPr>
          <w:rFonts w:ascii="Times New Roman" w:hAnsi="Times New Roman" w:cs="Times New Roman"/>
          <w:sz w:val="28"/>
          <w:szCs w:val="28"/>
        </w:rPr>
        <w:t xml:space="preserve">и </w:t>
      </w:r>
      <w:r w:rsidRPr="00525525">
        <w:rPr>
          <w:rFonts w:ascii="Times New Roman" w:hAnsi="Times New Roman" w:cs="Times New Roman"/>
          <w:sz w:val="28"/>
          <w:szCs w:val="28"/>
          <w:lang w:val="en-US" w:eastAsia="en-US" w:bidi="en-US"/>
        </w:rPr>
        <w:t>CD</w:t>
      </w:r>
      <w:r w:rsidRPr="0052552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525525">
        <w:rPr>
          <w:rFonts w:ascii="Times New Roman" w:hAnsi="Times New Roman" w:cs="Times New Roman"/>
          <w:sz w:val="28"/>
          <w:szCs w:val="28"/>
        </w:rPr>
        <w:t xml:space="preserve">дисками с видео и музыкальными записями. Теоретические кабинеты оформлены наглядными пособиями. В рекреациях размещены портреты композиторов. </w:t>
      </w:r>
    </w:p>
    <w:p w:rsidR="003F3D70" w:rsidRPr="00525525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 xml:space="preserve">Классы для занятий фортепиано оснащены </w:t>
      </w:r>
      <w:r w:rsidR="00370C40">
        <w:rPr>
          <w:rFonts w:ascii="Times New Roman" w:hAnsi="Times New Roman" w:cs="Times New Roman"/>
          <w:sz w:val="28"/>
          <w:szCs w:val="28"/>
        </w:rPr>
        <w:t xml:space="preserve">новыми </w:t>
      </w:r>
      <w:proofErr w:type="spellStart"/>
      <w:r w:rsidR="00370C40">
        <w:rPr>
          <w:rFonts w:ascii="Times New Roman" w:hAnsi="Times New Roman" w:cs="Times New Roman"/>
          <w:sz w:val="28"/>
          <w:szCs w:val="28"/>
        </w:rPr>
        <w:t>инструментыми</w:t>
      </w:r>
      <w:proofErr w:type="spellEnd"/>
      <w:r w:rsidR="00370C40">
        <w:rPr>
          <w:rFonts w:ascii="Times New Roman" w:hAnsi="Times New Roman" w:cs="Times New Roman"/>
          <w:sz w:val="28"/>
          <w:szCs w:val="28"/>
        </w:rPr>
        <w:t xml:space="preserve"> (пианино </w:t>
      </w:r>
      <w:proofErr w:type="spellStart"/>
      <w:r w:rsidR="00370C40">
        <w:rPr>
          <w:rFonts w:ascii="Times New Roman" w:hAnsi="Times New Roman" w:cs="Times New Roman"/>
          <w:sz w:val="28"/>
          <w:szCs w:val="28"/>
        </w:rPr>
        <w:t>Каваи</w:t>
      </w:r>
      <w:proofErr w:type="spellEnd"/>
      <w:r w:rsidR="00370C40">
        <w:rPr>
          <w:rFonts w:ascii="Times New Roman" w:hAnsi="Times New Roman" w:cs="Times New Roman"/>
          <w:sz w:val="28"/>
          <w:szCs w:val="28"/>
        </w:rPr>
        <w:t>)</w:t>
      </w:r>
      <w:r w:rsidRPr="00525525">
        <w:rPr>
          <w:rFonts w:ascii="Times New Roman" w:hAnsi="Times New Roman" w:cs="Times New Roman"/>
          <w:sz w:val="28"/>
          <w:szCs w:val="28"/>
        </w:rPr>
        <w:t>.</w:t>
      </w:r>
    </w:p>
    <w:p w:rsidR="003F3D70" w:rsidRPr="00525525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 xml:space="preserve">Классы для занятий на народных, струнных, духовых инструментах </w:t>
      </w:r>
      <w:r w:rsidR="00D63212" w:rsidRPr="00525525">
        <w:rPr>
          <w:rFonts w:ascii="Times New Roman" w:hAnsi="Times New Roman" w:cs="Times New Roman"/>
          <w:sz w:val="28"/>
          <w:szCs w:val="28"/>
        </w:rPr>
        <w:t>оснащены</w:t>
      </w:r>
      <w:r w:rsidRPr="00525525">
        <w:rPr>
          <w:rFonts w:ascii="Times New Roman" w:hAnsi="Times New Roman" w:cs="Times New Roman"/>
          <w:sz w:val="28"/>
          <w:szCs w:val="28"/>
        </w:rPr>
        <w:t xml:space="preserve"> пианино, пультами для нот. Все классы оборудованы новыми шкафами, стульями, письменными столами для преподавателей.</w:t>
      </w:r>
    </w:p>
    <w:p w:rsidR="003F3D70" w:rsidRPr="00525525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>Для проведения занятий хора используются малые и большие залы со специальными станками, двумя роялями, соответствующей учебной мебелью.</w:t>
      </w:r>
    </w:p>
    <w:p w:rsidR="003F3D70" w:rsidRPr="00525525" w:rsidRDefault="003F3D70" w:rsidP="00525525">
      <w:pPr>
        <w:tabs>
          <w:tab w:val="left" w:pos="2352"/>
          <w:tab w:val="left" w:pos="38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 xml:space="preserve">Костюмы для хора хранятся в специальной отдельной комнате. </w:t>
      </w:r>
    </w:p>
    <w:p w:rsidR="00156EE6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>Хранилище для духовых, струнных инструментов расположено в специально оборудованном помещении.</w:t>
      </w:r>
    </w:p>
    <w:p w:rsidR="003F3D70" w:rsidRPr="00525525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D70" w:rsidRPr="00525525" w:rsidRDefault="003F3D70" w:rsidP="00156EE6">
      <w:pPr>
        <w:pStyle w:val="10"/>
        <w:keepNext/>
        <w:keepLines/>
        <w:shd w:val="clear" w:color="auto" w:fill="auto"/>
        <w:spacing w:before="0" w:line="240" w:lineRule="exact"/>
        <w:ind w:firstLine="567"/>
        <w:jc w:val="center"/>
        <w:rPr>
          <w:sz w:val="28"/>
          <w:szCs w:val="28"/>
        </w:rPr>
      </w:pPr>
      <w:r w:rsidRPr="00525525">
        <w:rPr>
          <w:sz w:val="28"/>
          <w:szCs w:val="28"/>
        </w:rPr>
        <w:t>Оценка внутренней системы оценки качества образования</w:t>
      </w:r>
    </w:p>
    <w:p w:rsidR="003F3D70" w:rsidRPr="00525525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sz w:val="28"/>
          <w:szCs w:val="28"/>
        </w:rPr>
        <w:t>В Школе разработано и утверждено положение о порядке промежуточной и итоговой аттестации, являющиеся основой для оценки качества образования. Членами комиссий являются руководители подразделений и опытные преподаватели. Это позволяет сделать систему оценки качества образования  объективной. Существующая в Школе система оценки качества образования является стимулом для дальнейшего развития Школы.</w:t>
      </w:r>
    </w:p>
    <w:p w:rsidR="00156EE6" w:rsidRDefault="003F3D70" w:rsidP="00156EE6">
      <w:pPr>
        <w:pStyle w:val="10"/>
        <w:keepNext/>
        <w:keepLines/>
        <w:shd w:val="clear" w:color="auto" w:fill="auto"/>
        <w:spacing w:before="0" w:line="240" w:lineRule="auto"/>
        <w:ind w:firstLine="567"/>
        <w:jc w:val="center"/>
        <w:rPr>
          <w:sz w:val="28"/>
          <w:szCs w:val="28"/>
        </w:rPr>
      </w:pPr>
      <w:r w:rsidRPr="00525525">
        <w:rPr>
          <w:sz w:val="28"/>
          <w:szCs w:val="28"/>
        </w:rPr>
        <w:lastRenderedPageBreak/>
        <w:t xml:space="preserve">Анализ показателей деятельности Школы, </w:t>
      </w:r>
    </w:p>
    <w:p w:rsidR="003F3D70" w:rsidRPr="00525525" w:rsidRDefault="003F3D70" w:rsidP="00156EE6">
      <w:pPr>
        <w:pStyle w:val="10"/>
        <w:keepNext/>
        <w:keepLines/>
        <w:shd w:val="clear" w:color="auto" w:fill="auto"/>
        <w:spacing w:before="0" w:line="240" w:lineRule="auto"/>
        <w:ind w:firstLine="567"/>
        <w:jc w:val="center"/>
        <w:rPr>
          <w:sz w:val="28"/>
          <w:szCs w:val="28"/>
        </w:rPr>
      </w:pPr>
      <w:r w:rsidRPr="00525525">
        <w:rPr>
          <w:sz w:val="28"/>
          <w:szCs w:val="28"/>
        </w:rPr>
        <w:t>подлежащей самообследованию.</w:t>
      </w:r>
    </w:p>
    <w:p w:rsidR="003F3D70" w:rsidRPr="00525525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525">
        <w:rPr>
          <w:rFonts w:ascii="Times New Roman" w:hAnsi="Times New Roman" w:cs="Times New Roman"/>
          <w:color w:val="auto"/>
          <w:sz w:val="28"/>
          <w:szCs w:val="28"/>
        </w:rPr>
        <w:t>В школе установлена первая груп</w:t>
      </w:r>
      <w:r w:rsidR="00C84490" w:rsidRPr="00525525">
        <w:rPr>
          <w:rFonts w:ascii="Times New Roman" w:hAnsi="Times New Roman" w:cs="Times New Roman"/>
          <w:color w:val="auto"/>
          <w:sz w:val="28"/>
          <w:szCs w:val="28"/>
        </w:rPr>
        <w:t>па по оплате труда</w:t>
      </w:r>
      <w:r w:rsidRPr="00525525">
        <w:rPr>
          <w:rStyle w:val="21"/>
          <w:rFonts w:eastAsia="Arial Unicode MS"/>
          <w:color w:val="auto"/>
          <w:sz w:val="28"/>
          <w:szCs w:val="28"/>
        </w:rPr>
        <w:t xml:space="preserve">. </w:t>
      </w:r>
      <w:r w:rsidRPr="00525525">
        <w:rPr>
          <w:rFonts w:ascii="Times New Roman" w:hAnsi="Times New Roman" w:cs="Times New Roman"/>
          <w:sz w:val="28"/>
          <w:szCs w:val="28"/>
        </w:rPr>
        <w:t xml:space="preserve">Учащиеся Школы регулярно принимают участие в международных, всероссийских, региональных, окружных и районных творческих мероприятиях, преподаватели Школы ведут постоянную методическую работу. Школа выполняет муниципальное задание. </w:t>
      </w:r>
      <w:r w:rsidR="0085698C" w:rsidRPr="00525525">
        <w:rPr>
          <w:rFonts w:ascii="Times New Roman" w:hAnsi="Times New Roman" w:cs="Times New Roman"/>
          <w:sz w:val="28"/>
          <w:szCs w:val="28"/>
        </w:rPr>
        <w:t>П</w:t>
      </w:r>
      <w:r w:rsidRPr="00525525">
        <w:rPr>
          <w:rFonts w:ascii="Times New Roman" w:hAnsi="Times New Roman" w:cs="Times New Roman"/>
          <w:sz w:val="28"/>
          <w:szCs w:val="28"/>
        </w:rPr>
        <w:t>оказател</w:t>
      </w:r>
      <w:r w:rsidR="0085698C" w:rsidRPr="00525525">
        <w:rPr>
          <w:rFonts w:ascii="Times New Roman" w:hAnsi="Times New Roman" w:cs="Times New Roman"/>
          <w:sz w:val="28"/>
          <w:szCs w:val="28"/>
        </w:rPr>
        <w:t>и</w:t>
      </w:r>
      <w:r w:rsidRPr="00525525">
        <w:rPr>
          <w:rFonts w:ascii="Times New Roman" w:hAnsi="Times New Roman" w:cs="Times New Roman"/>
          <w:sz w:val="28"/>
          <w:szCs w:val="28"/>
        </w:rPr>
        <w:t xml:space="preserve"> повышения квалифика</w:t>
      </w:r>
      <w:r w:rsidR="006F1FC4">
        <w:rPr>
          <w:rFonts w:ascii="Times New Roman" w:hAnsi="Times New Roman" w:cs="Times New Roman"/>
          <w:sz w:val="28"/>
          <w:szCs w:val="28"/>
        </w:rPr>
        <w:t xml:space="preserve">ции педагогических работников, </w:t>
      </w:r>
      <w:r w:rsidRPr="00525525">
        <w:rPr>
          <w:rFonts w:ascii="Times New Roman" w:hAnsi="Times New Roman" w:cs="Times New Roman"/>
          <w:sz w:val="28"/>
          <w:szCs w:val="28"/>
        </w:rPr>
        <w:t>участи</w:t>
      </w:r>
      <w:r w:rsidR="006F1FC4">
        <w:rPr>
          <w:rFonts w:ascii="Times New Roman" w:hAnsi="Times New Roman" w:cs="Times New Roman"/>
          <w:sz w:val="28"/>
          <w:szCs w:val="28"/>
        </w:rPr>
        <w:t>е</w:t>
      </w:r>
      <w:r w:rsidRPr="00525525">
        <w:rPr>
          <w:rFonts w:ascii="Times New Roman" w:hAnsi="Times New Roman" w:cs="Times New Roman"/>
          <w:sz w:val="28"/>
          <w:szCs w:val="28"/>
        </w:rPr>
        <w:t xml:space="preserve"> учеников школы в </w:t>
      </w:r>
      <w:r w:rsidR="006F1FC4">
        <w:rPr>
          <w:rFonts w:ascii="Times New Roman" w:hAnsi="Times New Roman" w:cs="Times New Roman"/>
          <w:sz w:val="28"/>
          <w:szCs w:val="28"/>
        </w:rPr>
        <w:t xml:space="preserve">конкурсной деятельности, в </w:t>
      </w:r>
      <w:r w:rsidRPr="00525525">
        <w:rPr>
          <w:rFonts w:ascii="Times New Roman" w:hAnsi="Times New Roman" w:cs="Times New Roman"/>
          <w:sz w:val="28"/>
          <w:szCs w:val="28"/>
        </w:rPr>
        <w:t>концертах и фестивалях</w:t>
      </w:r>
      <w:r w:rsidR="00897756" w:rsidRPr="00525525">
        <w:rPr>
          <w:rFonts w:ascii="Times New Roman" w:hAnsi="Times New Roman" w:cs="Times New Roman"/>
          <w:sz w:val="28"/>
          <w:szCs w:val="28"/>
        </w:rPr>
        <w:t xml:space="preserve"> </w:t>
      </w:r>
      <w:r w:rsidR="0085698C" w:rsidRPr="00525525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525525">
        <w:rPr>
          <w:rFonts w:ascii="Times New Roman" w:hAnsi="Times New Roman" w:cs="Times New Roman"/>
          <w:sz w:val="28"/>
          <w:szCs w:val="28"/>
        </w:rPr>
        <w:t>свидетельству</w:t>
      </w:r>
      <w:r w:rsidR="006F1FC4">
        <w:rPr>
          <w:rFonts w:ascii="Times New Roman" w:hAnsi="Times New Roman" w:cs="Times New Roman"/>
          <w:sz w:val="28"/>
          <w:szCs w:val="28"/>
        </w:rPr>
        <w:t>ю</w:t>
      </w:r>
      <w:r w:rsidRPr="00525525">
        <w:rPr>
          <w:rFonts w:ascii="Times New Roman" w:hAnsi="Times New Roman" w:cs="Times New Roman"/>
          <w:sz w:val="28"/>
          <w:szCs w:val="28"/>
        </w:rPr>
        <w:t>т об эффективности учебного процесса.</w:t>
      </w:r>
    </w:p>
    <w:p w:rsidR="003F3D70" w:rsidRPr="00525525" w:rsidRDefault="003F3D70" w:rsidP="00525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F3D70" w:rsidRPr="00525525" w:rsidSect="00BC6BD7">
      <w:footerReference w:type="default" r:id="rId9"/>
      <w:pgSz w:w="11900" w:h="16840"/>
      <w:pgMar w:top="993" w:right="850" w:bottom="993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BC" w:rsidRDefault="006C42BC">
      <w:r>
        <w:separator/>
      </w:r>
    </w:p>
  </w:endnote>
  <w:endnote w:type="continuationSeparator" w:id="0">
    <w:p w:rsidR="006C42BC" w:rsidRDefault="006C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18" w:rsidRDefault="00F62F1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92925A9" wp14:editId="2A967BEB">
              <wp:simplePos x="0" y="0"/>
              <wp:positionH relativeFrom="page">
                <wp:posOffset>4000500</wp:posOffset>
              </wp:positionH>
              <wp:positionV relativeFrom="page">
                <wp:posOffset>9952355</wp:posOffset>
              </wp:positionV>
              <wp:extent cx="67310" cy="13843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F18" w:rsidRDefault="00F62F1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2B96" w:rsidRPr="00292B96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pt;margin-top:783.65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SbLW43wAAAA0BAAAPAAAAAAAA&#10;AAAAAAAAAAIFAABkcnMvZG93bnJldi54bWxQSwUGAAAAAAQABADzAAAADgYAAAAA&#10;" filled="f" stroked="f">
              <v:textbox style="mso-fit-shape-to-text:t" inset="0,0,0,0">
                <w:txbxContent>
                  <w:p w:rsidR="00F62F18" w:rsidRDefault="00F62F1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2B96" w:rsidRPr="00292B96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BC" w:rsidRDefault="006C42BC">
      <w:r>
        <w:separator/>
      </w:r>
    </w:p>
  </w:footnote>
  <w:footnote w:type="continuationSeparator" w:id="0">
    <w:p w:rsidR="006C42BC" w:rsidRDefault="006C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206"/>
    <w:multiLevelType w:val="multilevel"/>
    <w:tmpl w:val="393C1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22"/>
    <w:rsid w:val="00000BEC"/>
    <w:rsid w:val="00015522"/>
    <w:rsid w:val="000233B2"/>
    <w:rsid w:val="00023CA7"/>
    <w:rsid w:val="00061F32"/>
    <w:rsid w:val="000634AB"/>
    <w:rsid w:val="000C3932"/>
    <w:rsid w:val="000C64A0"/>
    <w:rsid w:val="000D3E68"/>
    <w:rsid w:val="000E0C71"/>
    <w:rsid w:val="000E7C34"/>
    <w:rsid w:val="00110C0B"/>
    <w:rsid w:val="00142E2F"/>
    <w:rsid w:val="0015563F"/>
    <w:rsid w:val="00156EE6"/>
    <w:rsid w:val="00157E90"/>
    <w:rsid w:val="00186802"/>
    <w:rsid w:val="00196760"/>
    <w:rsid w:val="001A33A8"/>
    <w:rsid w:val="001D46E6"/>
    <w:rsid w:val="001E5EF2"/>
    <w:rsid w:val="00201E2A"/>
    <w:rsid w:val="00216306"/>
    <w:rsid w:val="00242F61"/>
    <w:rsid w:val="00292B96"/>
    <w:rsid w:val="002C278E"/>
    <w:rsid w:val="002C4768"/>
    <w:rsid w:val="002D4DFF"/>
    <w:rsid w:val="00313BA7"/>
    <w:rsid w:val="00365448"/>
    <w:rsid w:val="00370C40"/>
    <w:rsid w:val="003A6A8F"/>
    <w:rsid w:val="003F3D70"/>
    <w:rsid w:val="00422EF5"/>
    <w:rsid w:val="00475FDF"/>
    <w:rsid w:val="0051508C"/>
    <w:rsid w:val="00525525"/>
    <w:rsid w:val="0055498E"/>
    <w:rsid w:val="00555EBB"/>
    <w:rsid w:val="00564723"/>
    <w:rsid w:val="005B6A82"/>
    <w:rsid w:val="005D1987"/>
    <w:rsid w:val="005E0262"/>
    <w:rsid w:val="005F3337"/>
    <w:rsid w:val="0064132C"/>
    <w:rsid w:val="00677DCF"/>
    <w:rsid w:val="00694CC5"/>
    <w:rsid w:val="006C42BC"/>
    <w:rsid w:val="006D0DB2"/>
    <w:rsid w:val="006E2531"/>
    <w:rsid w:val="006F1FC4"/>
    <w:rsid w:val="00702893"/>
    <w:rsid w:val="007038F8"/>
    <w:rsid w:val="00711832"/>
    <w:rsid w:val="007168D5"/>
    <w:rsid w:val="00725807"/>
    <w:rsid w:val="00726411"/>
    <w:rsid w:val="00737270"/>
    <w:rsid w:val="00760E31"/>
    <w:rsid w:val="00781C42"/>
    <w:rsid w:val="007F29C3"/>
    <w:rsid w:val="008217E1"/>
    <w:rsid w:val="008236A8"/>
    <w:rsid w:val="008371F1"/>
    <w:rsid w:val="008377FE"/>
    <w:rsid w:val="008436EC"/>
    <w:rsid w:val="008437F1"/>
    <w:rsid w:val="0085698C"/>
    <w:rsid w:val="008631FE"/>
    <w:rsid w:val="008967C5"/>
    <w:rsid w:val="00896E55"/>
    <w:rsid w:val="00897756"/>
    <w:rsid w:val="008C1D4D"/>
    <w:rsid w:val="008E744B"/>
    <w:rsid w:val="00937B7A"/>
    <w:rsid w:val="00947C83"/>
    <w:rsid w:val="0096779B"/>
    <w:rsid w:val="009A7F43"/>
    <w:rsid w:val="009B6499"/>
    <w:rsid w:val="009C69D8"/>
    <w:rsid w:val="009D476D"/>
    <w:rsid w:val="00A75395"/>
    <w:rsid w:val="00A838D9"/>
    <w:rsid w:val="00A8632B"/>
    <w:rsid w:val="00A87AD2"/>
    <w:rsid w:val="00AE1C14"/>
    <w:rsid w:val="00AE5F38"/>
    <w:rsid w:val="00B23F45"/>
    <w:rsid w:val="00B2503A"/>
    <w:rsid w:val="00B35526"/>
    <w:rsid w:val="00B446A7"/>
    <w:rsid w:val="00B56D0E"/>
    <w:rsid w:val="00BC3546"/>
    <w:rsid w:val="00BC6BD7"/>
    <w:rsid w:val="00BE153E"/>
    <w:rsid w:val="00C21775"/>
    <w:rsid w:val="00C71620"/>
    <w:rsid w:val="00C84490"/>
    <w:rsid w:val="00C97E29"/>
    <w:rsid w:val="00D0212A"/>
    <w:rsid w:val="00D11524"/>
    <w:rsid w:val="00D442EC"/>
    <w:rsid w:val="00D51BEC"/>
    <w:rsid w:val="00D63212"/>
    <w:rsid w:val="00DA6C1E"/>
    <w:rsid w:val="00DA6C6C"/>
    <w:rsid w:val="00DC7F4B"/>
    <w:rsid w:val="00DD00A3"/>
    <w:rsid w:val="00DD2BFA"/>
    <w:rsid w:val="00DD33DE"/>
    <w:rsid w:val="00DF1B59"/>
    <w:rsid w:val="00DF6DBC"/>
    <w:rsid w:val="00E10414"/>
    <w:rsid w:val="00E40FC9"/>
    <w:rsid w:val="00EC64EB"/>
    <w:rsid w:val="00EE0969"/>
    <w:rsid w:val="00EE2EDD"/>
    <w:rsid w:val="00EF685A"/>
    <w:rsid w:val="00EF69A9"/>
    <w:rsid w:val="00F62F18"/>
    <w:rsid w:val="00F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6D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4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F6DB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F6D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"/>
    <w:basedOn w:val="a0"/>
    <w:rsid w:val="00DF6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DF6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"/>
    <w:basedOn w:val="a0"/>
    <w:rsid w:val="00DF6DB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nsolas115pt">
    <w:name w:val="Основной текст (2) + Consolas;11;5 pt;Курсив"/>
    <w:basedOn w:val="a0"/>
    <w:rsid w:val="00DF6DBC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F6DB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6DB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DF6DBC"/>
    <w:pPr>
      <w:shd w:val="clear" w:color="auto" w:fill="FFFFFF"/>
      <w:spacing w:before="240" w:after="96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DF6DBC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customStyle="1" w:styleId="TableGrid">
    <w:name w:val="TableGrid"/>
    <w:rsid w:val="00DF6D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2">
    <w:name w:val="Основной текст (2)_"/>
    <w:basedOn w:val="a0"/>
    <w:rsid w:val="00B25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4">
    <w:name w:val="List Paragraph"/>
    <w:basedOn w:val="a"/>
    <w:uiPriority w:val="34"/>
    <w:qFormat/>
    <w:rsid w:val="00760E31"/>
    <w:pPr>
      <w:widowControl/>
      <w:spacing w:after="10" w:line="267" w:lineRule="auto"/>
      <w:ind w:left="720" w:right="84" w:hanging="10"/>
      <w:contextualSpacing/>
      <w:jc w:val="both"/>
    </w:pPr>
    <w:rPr>
      <w:rFonts w:ascii="Times New Roman" w:eastAsia="Times New Roman" w:hAnsi="Times New Roman" w:cs="Times New Roman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8569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98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64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table" w:styleId="a7">
    <w:name w:val="Table Grid"/>
    <w:basedOn w:val="a1"/>
    <w:uiPriority w:val="59"/>
    <w:rsid w:val="00BC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255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552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255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552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6D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4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F6DB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F6D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"/>
    <w:basedOn w:val="a0"/>
    <w:rsid w:val="00DF6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DF6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"/>
    <w:basedOn w:val="a0"/>
    <w:rsid w:val="00DF6DB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nsolas115pt">
    <w:name w:val="Основной текст (2) + Consolas;11;5 pt;Курсив"/>
    <w:basedOn w:val="a0"/>
    <w:rsid w:val="00DF6DBC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F6DB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6DB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DF6DBC"/>
    <w:pPr>
      <w:shd w:val="clear" w:color="auto" w:fill="FFFFFF"/>
      <w:spacing w:before="240" w:after="96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DF6DBC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customStyle="1" w:styleId="TableGrid">
    <w:name w:val="TableGrid"/>
    <w:rsid w:val="00DF6D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2">
    <w:name w:val="Основной текст (2)_"/>
    <w:basedOn w:val="a0"/>
    <w:rsid w:val="00B250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4">
    <w:name w:val="List Paragraph"/>
    <w:basedOn w:val="a"/>
    <w:uiPriority w:val="34"/>
    <w:qFormat/>
    <w:rsid w:val="00760E31"/>
    <w:pPr>
      <w:widowControl/>
      <w:spacing w:after="10" w:line="267" w:lineRule="auto"/>
      <w:ind w:left="720" w:right="84" w:hanging="10"/>
      <w:contextualSpacing/>
      <w:jc w:val="both"/>
    </w:pPr>
    <w:rPr>
      <w:rFonts w:ascii="Times New Roman" w:eastAsia="Times New Roman" w:hAnsi="Times New Roman" w:cs="Times New Roman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8569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98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64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table" w:styleId="a7">
    <w:name w:val="Table Grid"/>
    <w:basedOn w:val="a1"/>
    <w:uiPriority w:val="59"/>
    <w:rsid w:val="00BC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255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552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255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552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директор</cp:lastModifiedBy>
  <cp:revision>3</cp:revision>
  <cp:lastPrinted>2022-04-08T13:55:00Z</cp:lastPrinted>
  <dcterms:created xsi:type="dcterms:W3CDTF">2022-04-08T17:02:00Z</dcterms:created>
  <dcterms:modified xsi:type="dcterms:W3CDTF">2022-04-08T17:03:00Z</dcterms:modified>
</cp:coreProperties>
</file>