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2B" w:rsidRPr="00CA7628" w:rsidRDefault="00E5792B" w:rsidP="00E5792B">
      <w:pPr>
        <w:jc w:val="center"/>
      </w:pPr>
      <w:bookmarkStart w:id="0" w:name="_GoBack"/>
      <w:bookmarkEnd w:id="0"/>
      <w:r w:rsidRPr="00CA7628">
        <w:t>МИНИСТЕРСТВО КУЛЬТУРЫ МОСКОВСКОЙ ОБЛАСТИ</w:t>
      </w:r>
    </w:p>
    <w:p w:rsidR="00E5792B" w:rsidRPr="00CA7628" w:rsidRDefault="00993E62" w:rsidP="00E5792B">
      <w:pPr>
        <w:jc w:val="center"/>
      </w:pPr>
      <w:r>
        <w:t>АДМИНИСТРАЦИЯ ГОРОДСКОГО ОКРУГА</w:t>
      </w:r>
      <w:r w:rsidR="00E5792B" w:rsidRPr="00CA7628">
        <w:t xml:space="preserve"> ЛЫТКАРИНО МОСКОВСКОЙ ОБЛАСТИ</w:t>
      </w:r>
    </w:p>
    <w:p w:rsidR="00E5792B" w:rsidRDefault="00E5792B" w:rsidP="00E5792B"/>
    <w:p w:rsidR="00E5792B" w:rsidRDefault="00E5792B" w:rsidP="00E5792B"/>
    <w:p w:rsidR="00E5792B" w:rsidRDefault="00E5792B" w:rsidP="00E5792B"/>
    <w:p w:rsidR="00E5792B" w:rsidRDefault="00E5792B" w:rsidP="00E5792B"/>
    <w:tbl>
      <w:tblPr>
        <w:tblW w:w="0" w:type="auto"/>
        <w:tblLook w:val="04A0" w:firstRow="1" w:lastRow="0" w:firstColumn="1" w:lastColumn="0" w:noHBand="0" w:noVBand="1"/>
      </w:tblPr>
      <w:tblGrid>
        <w:gridCol w:w="5785"/>
        <w:gridCol w:w="4137"/>
      </w:tblGrid>
      <w:tr w:rsidR="00E5792B" w:rsidRPr="003760D4" w:rsidTr="006B142F">
        <w:tc>
          <w:tcPr>
            <w:tcW w:w="6062" w:type="dxa"/>
            <w:shd w:val="clear" w:color="auto" w:fill="auto"/>
          </w:tcPr>
          <w:p w:rsidR="00E5792B" w:rsidRPr="003760D4" w:rsidRDefault="00E5792B" w:rsidP="006B142F">
            <w:pPr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«УТВЕРЖДАЮ»</w:t>
            </w:r>
          </w:p>
          <w:p w:rsidR="00E5792B" w:rsidRPr="003760D4" w:rsidRDefault="00E5792B" w:rsidP="006B142F">
            <w:pPr>
              <w:rPr>
                <w:sz w:val="16"/>
                <w:szCs w:val="28"/>
              </w:rPr>
            </w:pPr>
          </w:p>
          <w:p w:rsidR="001C1364" w:rsidRPr="003760D4" w:rsidRDefault="00E5792B" w:rsidP="006B142F">
            <w:pPr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Глава город</w:t>
            </w:r>
            <w:r w:rsidR="009C2370" w:rsidRPr="003760D4">
              <w:rPr>
                <w:sz w:val="28"/>
                <w:szCs w:val="28"/>
              </w:rPr>
              <w:t>ского</w:t>
            </w:r>
          </w:p>
          <w:p w:rsidR="00E5792B" w:rsidRPr="003760D4" w:rsidRDefault="009C2370" w:rsidP="006B142F">
            <w:pPr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округа</w:t>
            </w:r>
            <w:r w:rsidR="00E5792B" w:rsidRPr="003760D4">
              <w:rPr>
                <w:sz w:val="28"/>
                <w:szCs w:val="28"/>
              </w:rPr>
              <w:t xml:space="preserve"> Лыткарино</w:t>
            </w:r>
          </w:p>
          <w:p w:rsidR="00E5792B" w:rsidRPr="003760D4" w:rsidRDefault="00E5792B" w:rsidP="006B142F">
            <w:pPr>
              <w:rPr>
                <w:sz w:val="28"/>
                <w:szCs w:val="28"/>
              </w:rPr>
            </w:pPr>
          </w:p>
          <w:p w:rsidR="00E5792B" w:rsidRPr="003760D4" w:rsidRDefault="00E5792B" w:rsidP="006B142F">
            <w:pPr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 xml:space="preserve">________________Е.В. Серёгин </w:t>
            </w:r>
          </w:p>
          <w:p w:rsidR="00E5792B" w:rsidRPr="003760D4" w:rsidRDefault="00E5792B" w:rsidP="006B142F"/>
        </w:tc>
        <w:tc>
          <w:tcPr>
            <w:tcW w:w="4359" w:type="dxa"/>
            <w:shd w:val="clear" w:color="auto" w:fill="auto"/>
          </w:tcPr>
          <w:p w:rsidR="00E5792B" w:rsidRPr="003760D4" w:rsidRDefault="00E5792B" w:rsidP="006B142F">
            <w:pPr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 xml:space="preserve">«СОГЛАСОВАНО» </w:t>
            </w:r>
          </w:p>
          <w:p w:rsidR="00E5792B" w:rsidRPr="003760D4" w:rsidRDefault="00E5792B" w:rsidP="006B142F">
            <w:pPr>
              <w:rPr>
                <w:sz w:val="16"/>
                <w:szCs w:val="28"/>
              </w:rPr>
            </w:pPr>
          </w:p>
          <w:p w:rsidR="00E5792B" w:rsidRPr="003760D4" w:rsidRDefault="00E5792B" w:rsidP="006B142F">
            <w:pPr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 xml:space="preserve">Министр культуры </w:t>
            </w:r>
          </w:p>
          <w:p w:rsidR="00E5792B" w:rsidRPr="003760D4" w:rsidRDefault="00E5792B" w:rsidP="006B142F">
            <w:pPr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 xml:space="preserve">Московской области </w:t>
            </w:r>
          </w:p>
          <w:p w:rsidR="00E5792B" w:rsidRPr="003760D4" w:rsidRDefault="00E5792B" w:rsidP="006B142F">
            <w:pPr>
              <w:rPr>
                <w:sz w:val="28"/>
                <w:szCs w:val="28"/>
              </w:rPr>
            </w:pPr>
          </w:p>
          <w:p w:rsidR="00E5792B" w:rsidRPr="003760D4" w:rsidRDefault="009C2370" w:rsidP="009C2370">
            <w:r w:rsidRPr="003760D4">
              <w:rPr>
                <w:sz w:val="28"/>
                <w:szCs w:val="28"/>
              </w:rPr>
              <w:t>______________Н.О.</w:t>
            </w:r>
            <w:r w:rsidR="001C1364" w:rsidRPr="003760D4">
              <w:rPr>
                <w:sz w:val="28"/>
                <w:szCs w:val="28"/>
              </w:rPr>
              <w:t xml:space="preserve"> </w:t>
            </w:r>
            <w:proofErr w:type="spellStart"/>
            <w:r w:rsidRPr="003760D4">
              <w:rPr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E5792B" w:rsidRPr="003760D4" w:rsidRDefault="00E5792B" w:rsidP="00E5792B"/>
    <w:p w:rsidR="00E5792B" w:rsidRPr="003760D4" w:rsidRDefault="00E5792B" w:rsidP="00E5792B">
      <w:pPr>
        <w:spacing w:line="276" w:lineRule="auto"/>
        <w:rPr>
          <w:sz w:val="28"/>
          <w:szCs w:val="28"/>
        </w:rPr>
      </w:pPr>
    </w:p>
    <w:p w:rsidR="00E5792B" w:rsidRPr="003760D4" w:rsidRDefault="00E5792B" w:rsidP="00B421A1">
      <w:pPr>
        <w:jc w:val="center"/>
        <w:rPr>
          <w:b/>
          <w:sz w:val="48"/>
          <w:szCs w:val="48"/>
        </w:rPr>
      </w:pPr>
      <w:r w:rsidRPr="003760D4">
        <w:rPr>
          <w:b/>
          <w:i/>
          <w:sz w:val="48"/>
          <w:szCs w:val="48"/>
        </w:rPr>
        <w:t xml:space="preserve"> </w:t>
      </w:r>
      <w:r w:rsidRPr="003760D4">
        <w:rPr>
          <w:b/>
          <w:sz w:val="48"/>
          <w:szCs w:val="48"/>
        </w:rPr>
        <w:t>Московский областной открытый</w:t>
      </w:r>
    </w:p>
    <w:p w:rsidR="00E5792B" w:rsidRPr="003760D4" w:rsidRDefault="00E5792B" w:rsidP="00B421A1">
      <w:pPr>
        <w:jc w:val="center"/>
        <w:rPr>
          <w:b/>
          <w:sz w:val="48"/>
          <w:szCs w:val="48"/>
        </w:rPr>
      </w:pPr>
      <w:r w:rsidRPr="003760D4">
        <w:rPr>
          <w:b/>
          <w:sz w:val="48"/>
          <w:szCs w:val="48"/>
        </w:rPr>
        <w:t xml:space="preserve">конкурс-фестиваль хорового искусства </w:t>
      </w:r>
      <w:r w:rsidR="0000763E" w:rsidRPr="003760D4">
        <w:rPr>
          <w:b/>
          <w:sz w:val="48"/>
          <w:szCs w:val="48"/>
        </w:rPr>
        <w:t>имени</w:t>
      </w:r>
      <w:r w:rsidRPr="003760D4">
        <w:rPr>
          <w:b/>
          <w:sz w:val="48"/>
          <w:szCs w:val="48"/>
        </w:rPr>
        <w:t xml:space="preserve"> Г.А. Струве</w:t>
      </w:r>
    </w:p>
    <w:p w:rsidR="00E5792B" w:rsidRPr="003760D4" w:rsidRDefault="00E5792B" w:rsidP="00E5792B">
      <w:pPr>
        <w:spacing w:line="276" w:lineRule="auto"/>
        <w:rPr>
          <w:rFonts w:ascii="Monotype Corsiva" w:hAnsi="Monotype Corsiva"/>
          <w:b/>
          <w:sz w:val="48"/>
          <w:szCs w:val="48"/>
        </w:rPr>
      </w:pPr>
    </w:p>
    <w:p w:rsidR="00E5792B" w:rsidRPr="003760D4" w:rsidRDefault="00E5792B" w:rsidP="00E5792B">
      <w:pPr>
        <w:spacing w:line="276" w:lineRule="auto"/>
        <w:jc w:val="center"/>
        <w:rPr>
          <w:b/>
          <w:sz w:val="36"/>
          <w:szCs w:val="36"/>
        </w:rPr>
      </w:pPr>
    </w:p>
    <w:p w:rsidR="00E5792B" w:rsidRPr="003760D4" w:rsidRDefault="009036D6" w:rsidP="00E5792B">
      <w:pPr>
        <w:spacing w:line="276" w:lineRule="auto"/>
        <w:jc w:val="center"/>
        <w:rPr>
          <w:b/>
          <w:sz w:val="36"/>
          <w:szCs w:val="36"/>
        </w:rPr>
      </w:pPr>
      <w:r w:rsidRPr="003760D4">
        <w:rPr>
          <w:b/>
          <w:sz w:val="36"/>
          <w:szCs w:val="36"/>
        </w:rPr>
        <w:t xml:space="preserve">ПРОЕКТ </w:t>
      </w:r>
      <w:r w:rsidR="00E5792B" w:rsidRPr="003760D4">
        <w:rPr>
          <w:b/>
          <w:sz w:val="36"/>
          <w:szCs w:val="36"/>
        </w:rPr>
        <w:t>ПОЛОЖЕНИ</w:t>
      </w:r>
      <w:r w:rsidRPr="003760D4">
        <w:rPr>
          <w:b/>
          <w:sz w:val="36"/>
          <w:szCs w:val="36"/>
        </w:rPr>
        <w:t>Я</w:t>
      </w: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  <w:r w:rsidRPr="003760D4">
        <w:rPr>
          <w:b/>
        </w:rPr>
        <w:t xml:space="preserve">       </w:t>
      </w: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rPr>
          <w:b/>
        </w:rPr>
      </w:pPr>
    </w:p>
    <w:p w:rsidR="00E5792B" w:rsidRPr="0013160D" w:rsidRDefault="009C2370" w:rsidP="00B421A1">
      <w:pPr>
        <w:jc w:val="center"/>
        <w:rPr>
          <w:b/>
          <w:sz w:val="28"/>
          <w:szCs w:val="28"/>
        </w:rPr>
      </w:pPr>
      <w:r w:rsidRPr="0013160D">
        <w:rPr>
          <w:b/>
          <w:sz w:val="28"/>
          <w:szCs w:val="28"/>
        </w:rPr>
        <w:t>г.</w:t>
      </w:r>
      <w:r w:rsidR="0013160D">
        <w:rPr>
          <w:b/>
          <w:sz w:val="28"/>
          <w:szCs w:val="28"/>
        </w:rPr>
        <w:t xml:space="preserve"> </w:t>
      </w:r>
      <w:r w:rsidRPr="0013160D">
        <w:rPr>
          <w:b/>
          <w:sz w:val="28"/>
          <w:szCs w:val="28"/>
        </w:rPr>
        <w:t xml:space="preserve">о. </w:t>
      </w:r>
      <w:r w:rsidR="00E5792B" w:rsidRPr="0013160D">
        <w:rPr>
          <w:b/>
          <w:sz w:val="28"/>
          <w:szCs w:val="28"/>
        </w:rPr>
        <w:t>Лыткарино</w:t>
      </w:r>
    </w:p>
    <w:p w:rsidR="00E5792B" w:rsidRDefault="00E5792B" w:rsidP="00B421A1">
      <w:pPr>
        <w:jc w:val="center"/>
        <w:rPr>
          <w:b/>
          <w:sz w:val="28"/>
          <w:szCs w:val="28"/>
        </w:rPr>
      </w:pPr>
      <w:r w:rsidRPr="0013160D">
        <w:rPr>
          <w:b/>
          <w:sz w:val="28"/>
          <w:szCs w:val="28"/>
        </w:rPr>
        <w:t>201</w:t>
      </w:r>
      <w:r w:rsidR="008E3CF9" w:rsidRPr="0013160D">
        <w:rPr>
          <w:b/>
          <w:sz w:val="28"/>
          <w:szCs w:val="28"/>
        </w:rPr>
        <w:t>9</w:t>
      </w:r>
    </w:p>
    <w:p w:rsidR="00B421A1" w:rsidRPr="0013160D" w:rsidRDefault="00B421A1" w:rsidP="00B421A1">
      <w:pPr>
        <w:jc w:val="center"/>
        <w:rPr>
          <w:b/>
          <w:sz w:val="28"/>
          <w:szCs w:val="28"/>
        </w:rPr>
      </w:pPr>
    </w:p>
    <w:p w:rsidR="00E5792B" w:rsidRPr="003760D4" w:rsidRDefault="00E5792B" w:rsidP="004951AB">
      <w:pPr>
        <w:spacing w:line="276" w:lineRule="auto"/>
        <w:ind w:firstLine="142"/>
        <w:jc w:val="both"/>
        <w:rPr>
          <w:b/>
          <w:sz w:val="28"/>
          <w:szCs w:val="28"/>
        </w:rPr>
      </w:pPr>
      <w:r w:rsidRPr="003760D4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E5792B" w:rsidRPr="003760D4" w:rsidRDefault="00E5792B" w:rsidP="00B421A1">
      <w:pPr>
        <w:spacing w:line="276" w:lineRule="auto"/>
        <w:ind w:firstLine="567"/>
        <w:jc w:val="both"/>
        <w:rPr>
          <w:b/>
          <w:sz w:val="16"/>
          <w:szCs w:val="28"/>
        </w:rPr>
      </w:pPr>
    </w:p>
    <w:p w:rsidR="00E5792B" w:rsidRPr="003760D4" w:rsidRDefault="00E5792B" w:rsidP="00B421A1">
      <w:pPr>
        <w:ind w:firstLine="567"/>
        <w:jc w:val="both"/>
        <w:rPr>
          <w:sz w:val="28"/>
          <w:szCs w:val="28"/>
        </w:rPr>
      </w:pPr>
      <w:r w:rsidRPr="003760D4">
        <w:rPr>
          <w:sz w:val="28"/>
        </w:rPr>
        <w:t xml:space="preserve">Областной открытый конкурс-фестиваль хорового искусства </w:t>
      </w:r>
      <w:r w:rsidR="0000763E" w:rsidRPr="003760D4">
        <w:rPr>
          <w:sz w:val="28"/>
        </w:rPr>
        <w:t>имени</w:t>
      </w:r>
      <w:r w:rsidR="0000763E" w:rsidRPr="003760D4">
        <w:rPr>
          <w:sz w:val="28"/>
        </w:rPr>
        <w:br/>
      </w:r>
      <w:r w:rsidRPr="003760D4">
        <w:rPr>
          <w:sz w:val="28"/>
        </w:rPr>
        <w:t xml:space="preserve"> Г.А. Струве, </w:t>
      </w:r>
      <w:r w:rsidRPr="003760D4">
        <w:rPr>
          <w:sz w:val="28"/>
          <w:szCs w:val="28"/>
        </w:rPr>
        <w:t xml:space="preserve">учрежден Министерством культуры Московской области с 2007 года и проводится раз в 2 года для учащихся учебных заведений дополнительного образования Московской области и других регионов России. </w:t>
      </w:r>
    </w:p>
    <w:p w:rsidR="00E5792B" w:rsidRPr="003760D4" w:rsidRDefault="00E5792B" w:rsidP="00B421A1">
      <w:pPr>
        <w:ind w:firstLine="567"/>
        <w:jc w:val="both"/>
        <w:rPr>
          <w:color w:val="FF0000"/>
          <w:sz w:val="28"/>
          <w:szCs w:val="28"/>
        </w:rPr>
      </w:pPr>
      <w:r w:rsidRPr="003760D4">
        <w:rPr>
          <w:sz w:val="28"/>
          <w:szCs w:val="28"/>
        </w:rPr>
        <w:t xml:space="preserve">Областной открытый конкурс-фестиваль хорового искусства посвящен памяти композитора, хормейстера, дирижера, педагога и просветителя, общественного деятеля, народного артиста России – Георгия Александровича Струве. При поддержке Министерства культуры Московской области и Администрации города Лыткарино Областной открытый конкурс-фестиваль хорового искусства </w:t>
      </w:r>
      <w:r w:rsidR="0000763E" w:rsidRPr="003760D4">
        <w:rPr>
          <w:sz w:val="28"/>
          <w:szCs w:val="28"/>
        </w:rPr>
        <w:t>имени</w:t>
      </w:r>
      <w:r w:rsidR="0000763E" w:rsidRPr="003760D4">
        <w:rPr>
          <w:sz w:val="28"/>
          <w:szCs w:val="28"/>
        </w:rPr>
        <w:br/>
      </w:r>
      <w:r w:rsidRPr="003760D4">
        <w:rPr>
          <w:sz w:val="28"/>
          <w:szCs w:val="28"/>
        </w:rPr>
        <w:t xml:space="preserve"> Г.А. Струве (далее конкурс-фестиваль) будет проходить </w:t>
      </w:r>
      <w:r w:rsidR="000C5673" w:rsidRPr="003760D4">
        <w:rPr>
          <w:sz w:val="28"/>
          <w:szCs w:val="28"/>
        </w:rPr>
        <w:t>девятый</w:t>
      </w:r>
      <w:r w:rsidRPr="003760D4">
        <w:rPr>
          <w:sz w:val="28"/>
          <w:szCs w:val="28"/>
        </w:rPr>
        <w:t xml:space="preserve"> раз.</w:t>
      </w:r>
    </w:p>
    <w:p w:rsidR="00E5792B" w:rsidRPr="003760D4" w:rsidRDefault="00E5792B" w:rsidP="00E5792B">
      <w:pPr>
        <w:spacing w:line="276" w:lineRule="auto"/>
        <w:jc w:val="both"/>
        <w:rPr>
          <w:b/>
          <w:sz w:val="16"/>
          <w:szCs w:val="28"/>
        </w:rPr>
      </w:pPr>
    </w:p>
    <w:p w:rsidR="00E5792B" w:rsidRDefault="00E5792B" w:rsidP="00B421A1">
      <w:pPr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ЦЕЛИ И ЗАДАЧИ КОНКУРСА-ФЕСТИВАЛЯ</w:t>
      </w:r>
    </w:p>
    <w:p w:rsidR="004951AB" w:rsidRPr="004951AB" w:rsidRDefault="004951AB" w:rsidP="00B421A1">
      <w:pPr>
        <w:jc w:val="both"/>
        <w:rPr>
          <w:b/>
          <w:sz w:val="16"/>
          <w:szCs w:val="16"/>
        </w:rPr>
      </w:pP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Пропаганда традиций хоровой певческой культуры среди учащихся учебных заведений дополнительного образования детей Московской области.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Выявление талантливых коллективов, хормейстеров – дирижеров и концертмейстеров среди участников конкурса-фестиваля.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Творческое общение хормейстеров – дирижеров и коллективов, обогащение и обмен современным репертуаром.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Сохранение и развитие традиций хорового искусства Подмосковья.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Укрепление культурных муниципальных связей.</w:t>
      </w:r>
    </w:p>
    <w:p w:rsidR="00E5792B" w:rsidRPr="003760D4" w:rsidRDefault="00E5792B" w:rsidP="00E5792B">
      <w:pPr>
        <w:jc w:val="both"/>
        <w:rPr>
          <w:b/>
          <w:sz w:val="16"/>
          <w:szCs w:val="28"/>
        </w:rPr>
      </w:pPr>
    </w:p>
    <w:p w:rsidR="00E5792B" w:rsidRDefault="00E5792B" w:rsidP="00B421A1">
      <w:pPr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УЧРЕДИТЕЛИ КОНКУРСА-ФЕСТИВАЛЯ</w:t>
      </w:r>
    </w:p>
    <w:p w:rsidR="004951AB" w:rsidRPr="004951AB" w:rsidRDefault="004951AB" w:rsidP="00B421A1">
      <w:pPr>
        <w:jc w:val="both"/>
        <w:rPr>
          <w:b/>
          <w:sz w:val="16"/>
          <w:szCs w:val="16"/>
        </w:rPr>
      </w:pP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b/>
          <w:sz w:val="32"/>
          <w:szCs w:val="32"/>
        </w:rPr>
      </w:pPr>
      <w:r w:rsidRPr="003760D4">
        <w:rPr>
          <w:sz w:val="28"/>
          <w:szCs w:val="28"/>
        </w:rPr>
        <w:t>Министерство культуры Московской области.</w:t>
      </w:r>
    </w:p>
    <w:p w:rsidR="00E5792B" w:rsidRPr="0013160D" w:rsidRDefault="0013160D" w:rsidP="00B421A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  <w:r w:rsidR="00E5792B" w:rsidRPr="0013160D">
        <w:rPr>
          <w:sz w:val="28"/>
          <w:szCs w:val="28"/>
        </w:rPr>
        <w:t xml:space="preserve"> Лыткарино Московской области.</w:t>
      </w:r>
    </w:p>
    <w:p w:rsidR="00E5792B" w:rsidRPr="003760D4" w:rsidRDefault="00E5792B" w:rsidP="00B421A1">
      <w:pPr>
        <w:jc w:val="both"/>
        <w:rPr>
          <w:b/>
          <w:sz w:val="16"/>
          <w:szCs w:val="32"/>
        </w:rPr>
      </w:pPr>
    </w:p>
    <w:p w:rsidR="00E5792B" w:rsidRPr="003760D4" w:rsidRDefault="00E5792B" w:rsidP="00B421A1">
      <w:pPr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ОРГАНИЗАТОРЫ КОНКУРСА</w:t>
      </w:r>
    </w:p>
    <w:p w:rsidR="00E5792B" w:rsidRPr="003760D4" w:rsidRDefault="00E5792B" w:rsidP="00B421A1">
      <w:pPr>
        <w:jc w:val="both"/>
        <w:rPr>
          <w:b/>
          <w:sz w:val="16"/>
          <w:szCs w:val="28"/>
        </w:rPr>
      </w:pPr>
    </w:p>
    <w:p w:rsidR="00E5792B" w:rsidRPr="003760D4" w:rsidRDefault="004F6E4A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МКУ «Комитет по делам культуры, молодёжи, спорта и туризма города Лыткарино»</w:t>
      </w:r>
      <w:r w:rsidR="00E5792B" w:rsidRPr="003760D4">
        <w:rPr>
          <w:sz w:val="28"/>
          <w:szCs w:val="28"/>
        </w:rPr>
        <w:t>;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3760D4">
        <w:rPr>
          <w:sz w:val="28"/>
          <w:szCs w:val="28"/>
        </w:rPr>
        <w:t>Музыкальное общество Московской области;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3760D4">
        <w:rPr>
          <w:sz w:val="28"/>
          <w:szCs w:val="28"/>
        </w:rPr>
        <w:t>МОУ ДОД «Детская музыкальная школа» города Лыткарино.</w:t>
      </w:r>
    </w:p>
    <w:p w:rsidR="00E5792B" w:rsidRPr="003760D4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p w:rsidR="00E5792B" w:rsidRPr="003760D4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p w:rsidR="00E5792B" w:rsidRPr="003760D4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ОРГКОМИТЕТ</w:t>
      </w:r>
      <w:r w:rsidR="009C2370" w:rsidRPr="003760D4">
        <w:rPr>
          <w:b/>
          <w:sz w:val="28"/>
          <w:szCs w:val="32"/>
        </w:rPr>
        <w:t xml:space="preserve"> КОНКУРСА</w:t>
      </w:r>
    </w:p>
    <w:p w:rsidR="00E5792B" w:rsidRPr="003760D4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6400"/>
      </w:tblGrid>
      <w:tr w:rsidR="00E5792B" w:rsidRPr="003760D4" w:rsidTr="006B142F">
        <w:tc>
          <w:tcPr>
            <w:tcW w:w="3794" w:type="dxa"/>
            <w:shd w:val="clear" w:color="auto" w:fill="auto"/>
          </w:tcPr>
          <w:p w:rsidR="00E5792B" w:rsidRPr="003760D4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ПРЕДСЕДАТЕЛЬ</w:t>
            </w:r>
          </w:p>
          <w:p w:rsidR="00E5792B" w:rsidRPr="003760D4" w:rsidRDefault="00E5792B" w:rsidP="006B142F">
            <w:pPr>
              <w:spacing w:line="276" w:lineRule="auto"/>
              <w:jc w:val="both"/>
              <w:rPr>
                <w:b/>
                <w:sz w:val="16"/>
                <w:szCs w:val="32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3760D4" w:rsidRDefault="00E5792B" w:rsidP="006B142F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9C2370" w:rsidRPr="00993E62" w:rsidRDefault="009C2370" w:rsidP="00B421A1">
            <w:pPr>
              <w:jc w:val="both"/>
              <w:rPr>
                <w:b/>
                <w:sz w:val="28"/>
                <w:szCs w:val="28"/>
              </w:rPr>
            </w:pPr>
            <w:r w:rsidRPr="00993E62">
              <w:rPr>
                <w:b/>
                <w:sz w:val="28"/>
                <w:szCs w:val="28"/>
              </w:rPr>
              <w:t xml:space="preserve">Иванова </w:t>
            </w:r>
          </w:p>
          <w:p w:rsidR="00E5792B" w:rsidRPr="00993E62" w:rsidRDefault="009C2370" w:rsidP="00B421A1">
            <w:pPr>
              <w:jc w:val="both"/>
              <w:rPr>
                <w:b/>
                <w:sz w:val="28"/>
                <w:szCs w:val="32"/>
              </w:rPr>
            </w:pPr>
            <w:r w:rsidRPr="00993E62">
              <w:rPr>
                <w:b/>
                <w:sz w:val="28"/>
                <w:szCs w:val="28"/>
              </w:rPr>
              <w:t>Людмила Сергеевна</w:t>
            </w:r>
          </w:p>
        </w:tc>
        <w:tc>
          <w:tcPr>
            <w:tcW w:w="6627" w:type="dxa"/>
            <w:shd w:val="clear" w:color="auto" w:fill="auto"/>
          </w:tcPr>
          <w:p w:rsidR="00E5792B" w:rsidRPr="00993E62" w:rsidRDefault="0013160D" w:rsidP="00B421A1">
            <w:pPr>
              <w:jc w:val="both"/>
              <w:rPr>
                <w:b/>
                <w:sz w:val="28"/>
                <w:szCs w:val="32"/>
              </w:rPr>
            </w:pPr>
            <w:r w:rsidRPr="00993E62">
              <w:rPr>
                <w:sz w:val="28"/>
                <w:szCs w:val="28"/>
              </w:rPr>
              <w:t xml:space="preserve">Первый заместитель Главы Администрации городского округа Лыткарино </w:t>
            </w: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9C2370" w:rsidRPr="003760D4" w:rsidRDefault="009C2370" w:rsidP="006B142F">
            <w:pPr>
              <w:spacing w:line="276" w:lineRule="auto"/>
              <w:rPr>
                <w:sz w:val="28"/>
                <w:szCs w:val="28"/>
              </w:rPr>
            </w:pPr>
          </w:p>
          <w:p w:rsidR="009C2370" w:rsidRDefault="009C2370" w:rsidP="006B142F">
            <w:pPr>
              <w:spacing w:line="276" w:lineRule="auto"/>
              <w:rPr>
                <w:sz w:val="28"/>
                <w:szCs w:val="28"/>
              </w:rPr>
            </w:pPr>
          </w:p>
          <w:p w:rsidR="0013160D" w:rsidRDefault="0013160D" w:rsidP="006B142F">
            <w:pPr>
              <w:spacing w:line="276" w:lineRule="auto"/>
              <w:rPr>
                <w:sz w:val="28"/>
                <w:szCs w:val="28"/>
              </w:rPr>
            </w:pPr>
          </w:p>
          <w:p w:rsidR="00B421A1" w:rsidRDefault="00B421A1" w:rsidP="006B142F">
            <w:pPr>
              <w:spacing w:line="276" w:lineRule="auto"/>
              <w:rPr>
                <w:sz w:val="28"/>
                <w:szCs w:val="28"/>
              </w:rPr>
            </w:pPr>
          </w:p>
          <w:p w:rsidR="00B421A1" w:rsidRPr="003760D4" w:rsidRDefault="00B421A1" w:rsidP="006B142F">
            <w:pPr>
              <w:spacing w:line="276" w:lineRule="auto"/>
              <w:rPr>
                <w:sz w:val="28"/>
                <w:szCs w:val="28"/>
              </w:rPr>
            </w:pPr>
          </w:p>
          <w:p w:rsidR="00E5792B" w:rsidRPr="003760D4" w:rsidRDefault="00E5792B" w:rsidP="006B142F">
            <w:pPr>
              <w:spacing w:line="276" w:lineRule="auto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lastRenderedPageBreak/>
              <w:t>ЧЛЕНЫ ОРГКОМИТЕТА</w:t>
            </w:r>
          </w:p>
          <w:p w:rsidR="00E5792B" w:rsidRPr="004951AB" w:rsidRDefault="00E5792B" w:rsidP="006B142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3760D4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E5792B" w:rsidRPr="00993E62" w:rsidRDefault="00E5792B" w:rsidP="004951AB">
            <w:pPr>
              <w:jc w:val="both"/>
              <w:rPr>
                <w:b/>
                <w:sz w:val="28"/>
                <w:szCs w:val="28"/>
              </w:rPr>
            </w:pPr>
            <w:r w:rsidRPr="00993E62">
              <w:rPr>
                <w:b/>
                <w:sz w:val="28"/>
                <w:szCs w:val="28"/>
              </w:rPr>
              <w:lastRenderedPageBreak/>
              <w:t xml:space="preserve">Кондратьева </w:t>
            </w:r>
          </w:p>
          <w:p w:rsidR="00E5792B" w:rsidRPr="00993E62" w:rsidRDefault="00E5792B" w:rsidP="004951AB">
            <w:pPr>
              <w:jc w:val="both"/>
              <w:rPr>
                <w:b/>
                <w:sz w:val="28"/>
                <w:szCs w:val="32"/>
              </w:rPr>
            </w:pPr>
            <w:r w:rsidRPr="00993E62">
              <w:rPr>
                <w:b/>
                <w:sz w:val="28"/>
                <w:szCs w:val="28"/>
              </w:rPr>
              <w:t>Алевтина Георгиевна</w:t>
            </w:r>
          </w:p>
        </w:tc>
        <w:tc>
          <w:tcPr>
            <w:tcW w:w="6627" w:type="dxa"/>
            <w:shd w:val="clear" w:color="auto" w:fill="auto"/>
          </w:tcPr>
          <w:p w:rsidR="00E5792B" w:rsidRPr="00993E62" w:rsidRDefault="00FC5B8A" w:rsidP="004951AB">
            <w:pPr>
              <w:jc w:val="both"/>
              <w:rPr>
                <w:sz w:val="28"/>
                <w:szCs w:val="28"/>
              </w:rPr>
            </w:pPr>
            <w:r w:rsidRPr="00993E62">
              <w:rPr>
                <w:sz w:val="28"/>
                <w:szCs w:val="28"/>
              </w:rPr>
              <w:t>Председатель</w:t>
            </w:r>
            <w:r w:rsidR="00E5792B" w:rsidRPr="00993E62">
              <w:rPr>
                <w:sz w:val="28"/>
                <w:szCs w:val="28"/>
              </w:rPr>
              <w:t xml:space="preserve"> Правления Музыкального общества Московской области, Заслуженный работник культуры Российской Федерации</w:t>
            </w:r>
          </w:p>
          <w:p w:rsidR="00E5792B" w:rsidRPr="00993E62" w:rsidRDefault="00E5792B" w:rsidP="004951AB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 xml:space="preserve">Кленова </w:t>
            </w:r>
          </w:p>
          <w:p w:rsidR="00E5792B" w:rsidRPr="004951AB" w:rsidRDefault="00E5792B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6627" w:type="dxa"/>
            <w:shd w:val="clear" w:color="auto" w:fill="auto"/>
          </w:tcPr>
          <w:p w:rsidR="00E5792B" w:rsidRPr="003760D4" w:rsidRDefault="00E5792B" w:rsidP="004951AB">
            <w:pPr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Председатель МКУ «Комитет по делам культуры, молодежи, спорта и туризма города Лыткарино»</w:t>
            </w: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E5792B" w:rsidRPr="003760D4" w:rsidRDefault="00E5792B" w:rsidP="004951AB">
            <w:pPr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4951AB" w:rsidRDefault="00E5792B" w:rsidP="004951AB">
            <w:pPr>
              <w:jc w:val="both"/>
              <w:rPr>
                <w:sz w:val="16"/>
                <w:szCs w:val="16"/>
              </w:rPr>
            </w:pP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760D4">
              <w:rPr>
                <w:b/>
                <w:sz w:val="28"/>
                <w:szCs w:val="28"/>
              </w:rPr>
              <w:t>Немтинова</w:t>
            </w:r>
            <w:proofErr w:type="spellEnd"/>
            <w:r w:rsidRPr="003760D4">
              <w:rPr>
                <w:b/>
                <w:sz w:val="28"/>
                <w:szCs w:val="28"/>
              </w:rPr>
              <w:t xml:space="preserve"> </w:t>
            </w:r>
          </w:p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Наталья Владимировна</w:t>
            </w:r>
          </w:p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</w:p>
          <w:p w:rsidR="00E5792B" w:rsidRPr="004951AB" w:rsidRDefault="00E5792B" w:rsidP="004951AB">
            <w:pPr>
              <w:jc w:val="both"/>
              <w:rPr>
                <w:b/>
                <w:sz w:val="16"/>
                <w:szCs w:val="16"/>
              </w:rPr>
            </w:pPr>
          </w:p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 xml:space="preserve">Конюшков </w:t>
            </w:r>
          </w:p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Алексей Юрьевич</w:t>
            </w:r>
          </w:p>
          <w:p w:rsidR="00E5792B" w:rsidRPr="003760D4" w:rsidRDefault="00E5792B" w:rsidP="004951AB">
            <w:pPr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3760D4" w:rsidRDefault="00E5792B" w:rsidP="004951AB">
            <w:pPr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Начальник отдела культуры и туризма МКУ «Комитет по делам культуры, молодёжи, спорта и туризма города Лыткарино»</w:t>
            </w:r>
          </w:p>
          <w:p w:rsidR="004951AB" w:rsidRPr="004951AB" w:rsidRDefault="004951AB" w:rsidP="004951AB">
            <w:pPr>
              <w:jc w:val="both"/>
              <w:rPr>
                <w:sz w:val="16"/>
                <w:szCs w:val="16"/>
              </w:rPr>
            </w:pPr>
          </w:p>
          <w:p w:rsidR="00E5792B" w:rsidRPr="003760D4" w:rsidRDefault="00E5792B" w:rsidP="004951AB">
            <w:pPr>
              <w:jc w:val="both"/>
              <w:rPr>
                <w:sz w:val="28"/>
                <w:szCs w:val="28"/>
              </w:rPr>
            </w:pPr>
            <w:proofErr w:type="spellStart"/>
            <w:r w:rsidRPr="003760D4">
              <w:rPr>
                <w:sz w:val="28"/>
                <w:szCs w:val="28"/>
              </w:rPr>
              <w:t>И.о</w:t>
            </w:r>
            <w:proofErr w:type="spellEnd"/>
            <w:r w:rsidRPr="003760D4">
              <w:rPr>
                <w:sz w:val="28"/>
                <w:szCs w:val="28"/>
              </w:rPr>
              <w:t>. директора МОУ ДОД «Детская музыкальная школа» города Лыткарино</w:t>
            </w: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E5792B" w:rsidRPr="003760D4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ОТВЕТСТВЕННЫЙ СЕКРЕТАРЬ</w:t>
            </w:r>
          </w:p>
          <w:p w:rsidR="00E5792B" w:rsidRPr="003760D4" w:rsidRDefault="00E5792B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3760D4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5792B" w:rsidRPr="003760D4" w:rsidTr="006B142F">
        <w:tc>
          <w:tcPr>
            <w:tcW w:w="3794" w:type="dxa"/>
            <w:shd w:val="clear" w:color="auto" w:fill="auto"/>
          </w:tcPr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 xml:space="preserve">Носова </w:t>
            </w:r>
          </w:p>
          <w:p w:rsidR="00E5792B" w:rsidRPr="003760D4" w:rsidRDefault="00E5792B" w:rsidP="004951AB">
            <w:pPr>
              <w:jc w:val="both"/>
              <w:rPr>
                <w:b/>
                <w:sz w:val="16"/>
                <w:szCs w:val="32"/>
              </w:rPr>
            </w:pPr>
            <w:r w:rsidRPr="003760D4">
              <w:rPr>
                <w:b/>
                <w:sz w:val="28"/>
                <w:szCs w:val="28"/>
              </w:rPr>
              <w:t>Наталья Владимировна</w:t>
            </w:r>
          </w:p>
          <w:p w:rsidR="00E5792B" w:rsidRPr="003760D4" w:rsidRDefault="00E5792B" w:rsidP="004951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E5792B" w:rsidRPr="003760D4" w:rsidRDefault="00E5792B" w:rsidP="004951AB">
            <w:pPr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Секретарь МОУ ДОД «Детская музыкальная школа» города Лыткарино</w:t>
            </w:r>
          </w:p>
        </w:tc>
      </w:tr>
    </w:tbl>
    <w:p w:rsidR="00E5792B" w:rsidRPr="003760D4" w:rsidRDefault="00E5792B" w:rsidP="00E5792B">
      <w:pPr>
        <w:ind w:left="5664" w:hanging="5664"/>
        <w:jc w:val="both"/>
        <w:rPr>
          <w:sz w:val="16"/>
          <w:szCs w:val="28"/>
        </w:rPr>
      </w:pPr>
    </w:p>
    <w:p w:rsidR="00E5792B" w:rsidRDefault="00E5792B" w:rsidP="004951AB">
      <w:pPr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ВРЕМЯ И МЕСТО ПРОВЕДЕНИЯ КОНКУРСА-ФЕСТИВАЛЯ</w:t>
      </w:r>
    </w:p>
    <w:p w:rsidR="004951AB" w:rsidRPr="004951AB" w:rsidRDefault="004951AB" w:rsidP="004951AB">
      <w:pPr>
        <w:jc w:val="both"/>
        <w:rPr>
          <w:b/>
          <w:sz w:val="16"/>
          <w:szCs w:val="16"/>
        </w:rPr>
      </w:pP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Московский областной открытый конкурс-фестиваль хорового искусства </w:t>
      </w:r>
      <w:r w:rsidR="0000763E" w:rsidRPr="003760D4">
        <w:rPr>
          <w:sz w:val="28"/>
          <w:szCs w:val="28"/>
        </w:rPr>
        <w:t>имени</w:t>
      </w:r>
      <w:r w:rsidRPr="003760D4">
        <w:rPr>
          <w:sz w:val="28"/>
          <w:szCs w:val="28"/>
        </w:rPr>
        <w:t xml:space="preserve"> Г.А. Струве проводится </w:t>
      </w:r>
      <w:r w:rsidR="008E3CF9" w:rsidRPr="003760D4">
        <w:rPr>
          <w:sz w:val="28"/>
          <w:szCs w:val="28"/>
        </w:rPr>
        <w:t>13</w:t>
      </w:r>
      <w:r w:rsidRPr="003760D4">
        <w:rPr>
          <w:b/>
          <w:sz w:val="28"/>
          <w:szCs w:val="28"/>
        </w:rPr>
        <w:t xml:space="preserve"> </w:t>
      </w:r>
      <w:r w:rsidR="008E3CF9" w:rsidRPr="003760D4">
        <w:rPr>
          <w:sz w:val="28"/>
          <w:szCs w:val="28"/>
        </w:rPr>
        <w:t>апреля 2019</w:t>
      </w:r>
      <w:r w:rsidRPr="003760D4">
        <w:rPr>
          <w:sz w:val="28"/>
          <w:szCs w:val="28"/>
        </w:rPr>
        <w:t xml:space="preserve"> года.</w:t>
      </w:r>
    </w:p>
    <w:p w:rsidR="00E5792B" w:rsidRPr="004951AB" w:rsidRDefault="00E5792B" w:rsidP="004951AB">
      <w:pPr>
        <w:ind w:firstLine="567"/>
        <w:jc w:val="both"/>
        <w:rPr>
          <w:b/>
          <w:sz w:val="28"/>
          <w:szCs w:val="28"/>
        </w:rPr>
      </w:pPr>
      <w:r w:rsidRPr="003760D4">
        <w:rPr>
          <w:sz w:val="28"/>
          <w:szCs w:val="28"/>
        </w:rPr>
        <w:t xml:space="preserve">Время проведения конкурса с 10.00 ч. </w:t>
      </w:r>
    </w:p>
    <w:p w:rsidR="00E5792B" w:rsidRPr="004951AB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Конкурс-фестиваль проводится на базе МОУ ДОД «Детская музыкальная школа» по адресу Московская область, г. Лыткарино, ул. Сафонова, д. 2А.</w:t>
      </w:r>
    </w:p>
    <w:p w:rsidR="00E5792B" w:rsidRPr="003760D4" w:rsidRDefault="00E37450" w:rsidP="004951AB">
      <w:pPr>
        <w:ind w:firstLine="567"/>
        <w:jc w:val="both"/>
        <w:rPr>
          <w:b/>
          <w:sz w:val="28"/>
          <w:szCs w:val="28"/>
        </w:rPr>
      </w:pPr>
      <w:r w:rsidRPr="003760D4">
        <w:rPr>
          <w:sz w:val="28"/>
          <w:szCs w:val="28"/>
        </w:rPr>
        <w:t xml:space="preserve">Проезд от м. «Котельники» </w:t>
      </w:r>
      <w:r w:rsidR="00E5792B" w:rsidRPr="003760D4">
        <w:rPr>
          <w:sz w:val="28"/>
          <w:szCs w:val="28"/>
        </w:rPr>
        <w:t xml:space="preserve">автобусом </w:t>
      </w:r>
      <w:r w:rsidRPr="003760D4">
        <w:rPr>
          <w:sz w:val="28"/>
          <w:szCs w:val="28"/>
        </w:rPr>
        <w:t xml:space="preserve">№ 348 </w:t>
      </w:r>
      <w:r w:rsidR="00E5792B" w:rsidRPr="003760D4">
        <w:rPr>
          <w:sz w:val="28"/>
          <w:szCs w:val="28"/>
        </w:rPr>
        <w:t xml:space="preserve"> до остановки «Площадь Дворца культуры «Мир». Далее 5 мин. пешком по ул. Октябрьская до МОУ ДОД «Детская музыкальная школа».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Проезд от м. «Выхино»: автобусом или маршрутным такси № 393 до остановки «Площадь Дворца культуры «Мир». Далее 5 мин. пешком по ул. Октябрьская до МОУ ДОД «Детская музыкальная школа».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Проезд от ж/д станции «Люберцы»: автобусом № 25 или маршрутным таски </w:t>
      </w:r>
      <w:r w:rsidRPr="003760D4">
        <w:rPr>
          <w:sz w:val="28"/>
          <w:szCs w:val="28"/>
        </w:rPr>
        <w:br/>
        <w:t>№ 24 до остановки «Площадь Дворца культуры «Мир». Далее 5 мин. пешком по ул. Октябрьская до МОУ ДОД «Детская музыкальная школа».</w:t>
      </w:r>
    </w:p>
    <w:p w:rsidR="009C2370" w:rsidRPr="003760D4" w:rsidRDefault="009C2370" w:rsidP="00E5792B">
      <w:pPr>
        <w:spacing w:line="276" w:lineRule="auto"/>
        <w:jc w:val="both"/>
        <w:rPr>
          <w:b/>
          <w:sz w:val="28"/>
          <w:szCs w:val="32"/>
        </w:rPr>
      </w:pPr>
    </w:p>
    <w:p w:rsidR="00E5792B" w:rsidRPr="003760D4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УСЛОВИЯ УЧАСТИЯ В КОНКУРСЕ-ФЕСТИВАЛЕ</w:t>
      </w:r>
    </w:p>
    <w:p w:rsidR="00E5792B" w:rsidRPr="003760D4" w:rsidRDefault="009C2370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В фестивале-конкурсе могут принять участие хоровые коллективы классического направления, младшие и старшие хоры ДМШ, ДШИ и ДХШ Московской области,</w:t>
      </w:r>
      <w:r w:rsidR="008C5FE9" w:rsidRPr="003760D4">
        <w:rPr>
          <w:sz w:val="28"/>
          <w:szCs w:val="28"/>
        </w:rPr>
        <w:t xml:space="preserve"> </w:t>
      </w:r>
      <w:r w:rsidRPr="003760D4">
        <w:rPr>
          <w:sz w:val="28"/>
          <w:szCs w:val="28"/>
        </w:rPr>
        <w:t>имеющие рекомендации Методического объединения.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Оргкомитет конкурса формирует порядок выступления участников в каждой номинации.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Оргкомитет конкурса имеет право отклонить заявку участника, не соответствующую данному Положению.</w:t>
      </w:r>
    </w:p>
    <w:p w:rsidR="009C2370" w:rsidRPr="004951AB" w:rsidRDefault="009C2370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lastRenderedPageBreak/>
        <w:t>В случае превышения количества заявок на участие в конкурсе (35 заявок) Оргкомитет конкурса имеет право отказать в участии</w:t>
      </w:r>
    </w:p>
    <w:p w:rsidR="00E5792B" w:rsidRPr="003760D4" w:rsidRDefault="00E5792B" w:rsidP="00E5792B">
      <w:pPr>
        <w:spacing w:line="276" w:lineRule="auto"/>
        <w:ind w:firstLine="567"/>
        <w:jc w:val="both"/>
        <w:rPr>
          <w:b/>
          <w:sz w:val="16"/>
          <w:szCs w:val="28"/>
        </w:rPr>
      </w:pPr>
    </w:p>
    <w:p w:rsidR="009C2370" w:rsidRPr="003760D4" w:rsidRDefault="009C2370" w:rsidP="009C2370">
      <w:pPr>
        <w:spacing w:line="276" w:lineRule="auto"/>
        <w:jc w:val="both"/>
        <w:rPr>
          <w:b/>
          <w:sz w:val="28"/>
          <w:szCs w:val="28"/>
        </w:rPr>
      </w:pPr>
      <w:r w:rsidRPr="003760D4">
        <w:rPr>
          <w:b/>
          <w:sz w:val="28"/>
          <w:szCs w:val="28"/>
        </w:rPr>
        <w:t>ПРОГРАММА И ПОРЯДОК ПРОВЕДЕНИЯ ФЕСТИВАЛЯ-КОНКУРСА</w:t>
      </w:r>
    </w:p>
    <w:p w:rsidR="00E5792B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Конкурс-фестиваль проводится по следующим номинациям:</w:t>
      </w:r>
    </w:p>
    <w:p w:rsidR="004951AB" w:rsidRPr="004951AB" w:rsidRDefault="004951AB" w:rsidP="00E5792B">
      <w:pPr>
        <w:spacing w:line="276" w:lineRule="auto"/>
        <w:ind w:firstLine="567"/>
        <w:jc w:val="both"/>
        <w:rPr>
          <w:sz w:val="18"/>
          <w:szCs w:val="18"/>
        </w:rPr>
      </w:pPr>
    </w:p>
    <w:p w:rsidR="00E5792B" w:rsidRPr="00993E62" w:rsidRDefault="009B7A49" w:rsidP="00E579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Детские музыкальн</w:t>
      </w:r>
      <w:r w:rsidR="00993E62" w:rsidRPr="00993E62">
        <w:rPr>
          <w:sz w:val="28"/>
          <w:szCs w:val="28"/>
        </w:rPr>
        <w:t>ые школы, детские школы искусств</w:t>
      </w:r>
    </w:p>
    <w:p w:rsidR="00E5792B" w:rsidRPr="00993E62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3E62">
        <w:rPr>
          <w:sz w:val="28"/>
          <w:szCs w:val="28"/>
        </w:rPr>
        <w:t>младшие хоры (1 – 4 классы);</w:t>
      </w:r>
    </w:p>
    <w:p w:rsidR="00E5792B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3E62">
        <w:rPr>
          <w:sz w:val="28"/>
          <w:szCs w:val="28"/>
        </w:rPr>
        <w:t>старшие хоры (5 – 8 классы).</w:t>
      </w:r>
    </w:p>
    <w:p w:rsidR="004951AB" w:rsidRPr="004951AB" w:rsidRDefault="004951AB" w:rsidP="004951AB">
      <w:pPr>
        <w:jc w:val="both"/>
        <w:rPr>
          <w:sz w:val="18"/>
          <w:szCs w:val="18"/>
        </w:rPr>
      </w:pPr>
    </w:p>
    <w:p w:rsidR="000F1D0E" w:rsidRPr="004951AB" w:rsidRDefault="000F1D0E" w:rsidP="000F1D0E">
      <w:pPr>
        <w:spacing w:line="276" w:lineRule="auto"/>
        <w:ind w:firstLine="567"/>
        <w:jc w:val="both"/>
        <w:rPr>
          <w:sz w:val="28"/>
          <w:szCs w:val="28"/>
        </w:rPr>
      </w:pPr>
      <w:r w:rsidRPr="004951AB">
        <w:rPr>
          <w:sz w:val="28"/>
          <w:szCs w:val="28"/>
        </w:rPr>
        <w:t>Детские хоровые школы</w:t>
      </w:r>
    </w:p>
    <w:p w:rsidR="000F1D0E" w:rsidRPr="00993E62" w:rsidRDefault="000F1D0E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3E62">
        <w:rPr>
          <w:sz w:val="28"/>
          <w:szCs w:val="28"/>
        </w:rPr>
        <w:t>младшие хоры (1 – 4 классы);</w:t>
      </w:r>
    </w:p>
    <w:p w:rsidR="000F1D0E" w:rsidRPr="00993E62" w:rsidRDefault="000F1D0E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3E62">
        <w:rPr>
          <w:sz w:val="28"/>
          <w:szCs w:val="28"/>
        </w:rPr>
        <w:t>старшие хоры (5 – 8 классы).</w:t>
      </w:r>
    </w:p>
    <w:p w:rsidR="00E5792B" w:rsidRPr="003760D4" w:rsidRDefault="00E5792B" w:rsidP="00E5792B">
      <w:pPr>
        <w:spacing w:line="276" w:lineRule="auto"/>
        <w:jc w:val="both"/>
        <w:rPr>
          <w:b/>
          <w:sz w:val="16"/>
          <w:szCs w:val="28"/>
        </w:rPr>
      </w:pPr>
    </w:p>
    <w:p w:rsidR="00E5792B" w:rsidRPr="003760D4" w:rsidRDefault="00E5792B" w:rsidP="00E579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760D4">
        <w:rPr>
          <w:b/>
          <w:sz w:val="28"/>
          <w:szCs w:val="28"/>
        </w:rPr>
        <w:t>Номинация «Младшие хоры»:</w:t>
      </w:r>
    </w:p>
    <w:p w:rsidR="00E5792B" w:rsidRPr="003760D4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произведение </w:t>
      </w:r>
      <w:r w:rsidRPr="003760D4">
        <w:rPr>
          <w:sz w:val="28"/>
          <w:szCs w:val="28"/>
          <w:lang w:val="en-US"/>
        </w:rPr>
        <w:t>a</w:t>
      </w:r>
      <w:r w:rsidRPr="003760D4">
        <w:rPr>
          <w:sz w:val="28"/>
          <w:szCs w:val="28"/>
        </w:rPr>
        <w:t>'</w:t>
      </w:r>
      <w:r w:rsidRPr="003760D4">
        <w:rPr>
          <w:sz w:val="28"/>
          <w:szCs w:val="28"/>
          <w:lang w:val="en-US"/>
        </w:rPr>
        <w:t>cap</w:t>
      </w:r>
      <w:r w:rsidRPr="003760D4">
        <w:rPr>
          <w:sz w:val="28"/>
          <w:szCs w:val="28"/>
        </w:rPr>
        <w:t>р</w:t>
      </w:r>
      <w:proofErr w:type="spellStart"/>
      <w:r w:rsidRPr="003760D4">
        <w:rPr>
          <w:sz w:val="28"/>
          <w:szCs w:val="28"/>
          <w:lang w:val="en-US"/>
        </w:rPr>
        <w:t>ella</w:t>
      </w:r>
      <w:proofErr w:type="spellEnd"/>
      <w:r w:rsidRPr="003760D4">
        <w:rPr>
          <w:sz w:val="28"/>
          <w:szCs w:val="28"/>
        </w:rPr>
        <w:t>;</w:t>
      </w: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произведение русского или зарубежного композиторов;</w:t>
      </w: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произведение Г.А. Струве или произведение советских, современных композиторов.</w:t>
      </w:r>
    </w:p>
    <w:p w:rsidR="00E5792B" w:rsidRPr="003760D4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Default="00E5792B" w:rsidP="00E5792B">
      <w:pPr>
        <w:spacing w:line="276" w:lineRule="auto"/>
        <w:ind w:firstLine="567"/>
        <w:rPr>
          <w:sz w:val="28"/>
          <w:szCs w:val="28"/>
        </w:rPr>
      </w:pPr>
      <w:r w:rsidRPr="003760D4">
        <w:rPr>
          <w:sz w:val="28"/>
          <w:szCs w:val="28"/>
        </w:rPr>
        <w:t>Регламент исполнения – до 10 минут.</w:t>
      </w:r>
    </w:p>
    <w:p w:rsidR="004951AB" w:rsidRPr="004951AB" w:rsidRDefault="004951AB" w:rsidP="00E5792B">
      <w:pPr>
        <w:spacing w:line="276" w:lineRule="auto"/>
        <w:ind w:firstLine="567"/>
        <w:rPr>
          <w:sz w:val="16"/>
          <w:szCs w:val="16"/>
        </w:rPr>
      </w:pPr>
    </w:p>
    <w:p w:rsidR="00E5792B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Примечание: все исполняемые произведения должны быть разнохарактерными и включать элементы </w:t>
      </w:r>
      <w:proofErr w:type="spellStart"/>
      <w:r w:rsidRPr="003760D4">
        <w:rPr>
          <w:sz w:val="28"/>
          <w:szCs w:val="28"/>
        </w:rPr>
        <w:t>двухголосия</w:t>
      </w:r>
      <w:proofErr w:type="spellEnd"/>
      <w:r w:rsidRPr="003760D4">
        <w:rPr>
          <w:sz w:val="28"/>
          <w:szCs w:val="28"/>
        </w:rPr>
        <w:t>.</w:t>
      </w:r>
    </w:p>
    <w:p w:rsidR="004951AB" w:rsidRPr="004951AB" w:rsidRDefault="004951AB" w:rsidP="00E5792B">
      <w:pPr>
        <w:spacing w:line="276" w:lineRule="auto"/>
        <w:ind w:firstLine="567"/>
        <w:jc w:val="both"/>
        <w:rPr>
          <w:sz w:val="16"/>
          <w:szCs w:val="16"/>
        </w:rPr>
      </w:pPr>
    </w:p>
    <w:p w:rsidR="000F1D0E" w:rsidRPr="00993E62" w:rsidRDefault="00E5792B" w:rsidP="00993E62">
      <w:pPr>
        <w:spacing w:line="276" w:lineRule="auto"/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Участники младших хоров исполняют в сводном хоре произведение Г. Струве, сл. Н. Соловьёвой «С нами друг». </w:t>
      </w:r>
    </w:p>
    <w:p w:rsidR="000F1D0E" w:rsidRPr="003760D4" w:rsidRDefault="000F1D0E" w:rsidP="00E5792B">
      <w:pPr>
        <w:spacing w:line="276" w:lineRule="auto"/>
        <w:jc w:val="both"/>
        <w:rPr>
          <w:sz w:val="16"/>
          <w:szCs w:val="28"/>
        </w:rPr>
      </w:pPr>
    </w:p>
    <w:p w:rsidR="00E5792B" w:rsidRPr="003760D4" w:rsidRDefault="00E5792B" w:rsidP="00E579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760D4">
        <w:rPr>
          <w:b/>
          <w:sz w:val="28"/>
          <w:szCs w:val="28"/>
        </w:rPr>
        <w:t>Номинация «Старшие хоры»:</w:t>
      </w:r>
    </w:p>
    <w:p w:rsidR="00E5792B" w:rsidRPr="003760D4" w:rsidRDefault="00E5792B" w:rsidP="00E5792B">
      <w:pPr>
        <w:spacing w:line="276" w:lineRule="auto"/>
        <w:ind w:firstLine="567"/>
        <w:jc w:val="both"/>
        <w:rPr>
          <w:sz w:val="16"/>
          <w:szCs w:val="28"/>
        </w:rPr>
      </w:pP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произведение </w:t>
      </w:r>
      <w:r w:rsidRPr="003760D4">
        <w:rPr>
          <w:sz w:val="28"/>
          <w:szCs w:val="28"/>
          <w:lang w:val="en-US"/>
        </w:rPr>
        <w:t>a</w:t>
      </w:r>
      <w:r w:rsidRPr="003760D4">
        <w:rPr>
          <w:sz w:val="28"/>
          <w:szCs w:val="28"/>
        </w:rPr>
        <w:t>-</w:t>
      </w:r>
      <w:r w:rsidRPr="003760D4">
        <w:rPr>
          <w:sz w:val="28"/>
          <w:szCs w:val="28"/>
          <w:lang w:val="en-US"/>
        </w:rPr>
        <w:t>cap</w:t>
      </w:r>
      <w:r w:rsidRPr="003760D4">
        <w:rPr>
          <w:sz w:val="28"/>
          <w:szCs w:val="28"/>
        </w:rPr>
        <w:t>р</w:t>
      </w:r>
      <w:proofErr w:type="spellStart"/>
      <w:r w:rsidRPr="003760D4">
        <w:rPr>
          <w:sz w:val="28"/>
          <w:szCs w:val="28"/>
          <w:lang w:val="en-US"/>
        </w:rPr>
        <w:t>ella</w:t>
      </w:r>
      <w:proofErr w:type="spellEnd"/>
      <w:r w:rsidRPr="003760D4">
        <w:rPr>
          <w:sz w:val="28"/>
          <w:szCs w:val="28"/>
        </w:rPr>
        <w:t>;</w:t>
      </w: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произведение русских или зарубежных композиторов;</w:t>
      </w:r>
    </w:p>
    <w:p w:rsidR="00E5792B" w:rsidRPr="003760D4" w:rsidRDefault="000F1D0E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русская народная песня или обработка</w:t>
      </w:r>
      <w:r w:rsidR="00E5792B" w:rsidRPr="003760D4">
        <w:rPr>
          <w:sz w:val="28"/>
          <w:szCs w:val="28"/>
        </w:rPr>
        <w:t>;</w:t>
      </w: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произведение Г.А. Струве или произведение советских, совр</w:t>
      </w:r>
      <w:r w:rsidR="00633171" w:rsidRPr="003760D4">
        <w:rPr>
          <w:sz w:val="28"/>
          <w:szCs w:val="28"/>
        </w:rPr>
        <w:t>е</w:t>
      </w:r>
      <w:r w:rsidRPr="003760D4">
        <w:rPr>
          <w:sz w:val="28"/>
          <w:szCs w:val="28"/>
        </w:rPr>
        <w:t>менных композиторов.</w:t>
      </w:r>
    </w:p>
    <w:p w:rsidR="00E5792B" w:rsidRPr="003760D4" w:rsidRDefault="00E5792B" w:rsidP="00E5792B">
      <w:pPr>
        <w:spacing w:line="276" w:lineRule="auto"/>
        <w:ind w:firstLine="567"/>
        <w:rPr>
          <w:sz w:val="16"/>
          <w:szCs w:val="28"/>
        </w:rPr>
      </w:pPr>
    </w:p>
    <w:p w:rsidR="00E5792B" w:rsidRDefault="00E5792B" w:rsidP="00E5792B">
      <w:pPr>
        <w:spacing w:line="276" w:lineRule="auto"/>
        <w:ind w:firstLine="567"/>
        <w:rPr>
          <w:sz w:val="28"/>
          <w:szCs w:val="28"/>
        </w:rPr>
      </w:pPr>
      <w:r w:rsidRPr="003760D4">
        <w:rPr>
          <w:sz w:val="28"/>
          <w:szCs w:val="28"/>
        </w:rPr>
        <w:t>Регламент исполнения – до 15 минут.</w:t>
      </w:r>
    </w:p>
    <w:p w:rsidR="004951AB" w:rsidRPr="004951AB" w:rsidRDefault="004951AB" w:rsidP="00E5792B">
      <w:pPr>
        <w:spacing w:line="276" w:lineRule="auto"/>
        <w:ind w:firstLine="567"/>
        <w:rPr>
          <w:sz w:val="16"/>
          <w:szCs w:val="16"/>
        </w:rPr>
      </w:pPr>
    </w:p>
    <w:p w:rsidR="00E5792B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Примечание: все исполняемые произведения должны быть разнохарактерными и включать элементы </w:t>
      </w:r>
      <w:proofErr w:type="spellStart"/>
      <w:r w:rsidRPr="003760D4">
        <w:rPr>
          <w:sz w:val="28"/>
          <w:szCs w:val="28"/>
        </w:rPr>
        <w:t>трехголосия</w:t>
      </w:r>
      <w:proofErr w:type="spellEnd"/>
      <w:r w:rsidRPr="003760D4">
        <w:rPr>
          <w:sz w:val="28"/>
          <w:szCs w:val="28"/>
        </w:rPr>
        <w:t>.</w:t>
      </w:r>
    </w:p>
    <w:p w:rsidR="004951AB" w:rsidRPr="004951AB" w:rsidRDefault="004951AB" w:rsidP="004951AB">
      <w:pPr>
        <w:ind w:firstLine="567"/>
        <w:jc w:val="both"/>
        <w:rPr>
          <w:i/>
          <w:sz w:val="16"/>
          <w:szCs w:val="16"/>
        </w:rPr>
      </w:pPr>
    </w:p>
    <w:p w:rsidR="00E5792B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Участники старших хоров исполняют в сводном хоре произведение Г. Струве, сл. Ю. </w:t>
      </w:r>
      <w:proofErr w:type="spellStart"/>
      <w:r w:rsidRPr="003760D4">
        <w:rPr>
          <w:sz w:val="28"/>
          <w:szCs w:val="28"/>
        </w:rPr>
        <w:t>Гуреева</w:t>
      </w:r>
      <w:proofErr w:type="spellEnd"/>
      <w:r w:rsidRPr="003760D4">
        <w:rPr>
          <w:sz w:val="28"/>
          <w:szCs w:val="28"/>
        </w:rPr>
        <w:t xml:space="preserve"> «Подмосковье».</w:t>
      </w:r>
    </w:p>
    <w:p w:rsidR="004951AB" w:rsidRDefault="004951AB" w:rsidP="004951AB">
      <w:pPr>
        <w:ind w:firstLine="567"/>
        <w:jc w:val="both"/>
        <w:rPr>
          <w:sz w:val="28"/>
          <w:szCs w:val="28"/>
        </w:rPr>
      </w:pPr>
    </w:p>
    <w:p w:rsidR="004951AB" w:rsidRDefault="004951AB" w:rsidP="004951AB">
      <w:pPr>
        <w:ind w:firstLine="567"/>
        <w:jc w:val="both"/>
        <w:rPr>
          <w:sz w:val="28"/>
          <w:szCs w:val="28"/>
        </w:rPr>
      </w:pPr>
    </w:p>
    <w:p w:rsidR="004951AB" w:rsidRDefault="004951AB" w:rsidP="004951AB">
      <w:pPr>
        <w:ind w:firstLine="567"/>
        <w:jc w:val="both"/>
        <w:rPr>
          <w:sz w:val="28"/>
          <w:szCs w:val="28"/>
        </w:rPr>
      </w:pPr>
    </w:p>
    <w:p w:rsidR="004951AB" w:rsidRPr="003760D4" w:rsidRDefault="004951AB" w:rsidP="004951AB">
      <w:pPr>
        <w:ind w:firstLine="567"/>
        <w:jc w:val="both"/>
        <w:rPr>
          <w:sz w:val="28"/>
          <w:szCs w:val="28"/>
        </w:rPr>
      </w:pPr>
    </w:p>
    <w:p w:rsidR="00E5792B" w:rsidRPr="003760D4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Pr="003760D4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lastRenderedPageBreak/>
        <w:t>ПОРЯДОК ПРОВЕДЕНИЯ КОНКУРСА-ФЕСТИВАЛЯ</w:t>
      </w:r>
    </w:p>
    <w:p w:rsidR="00E5792B" w:rsidRPr="004951AB" w:rsidRDefault="00E5792B" w:rsidP="00E5792B">
      <w:pPr>
        <w:tabs>
          <w:tab w:val="left" w:pos="6570"/>
        </w:tabs>
        <w:jc w:val="both"/>
        <w:rPr>
          <w:sz w:val="16"/>
          <w:szCs w:val="16"/>
        </w:rPr>
      </w:pPr>
    </w:p>
    <w:p w:rsidR="00E5792B" w:rsidRPr="00993E62" w:rsidRDefault="00E5792B" w:rsidP="004951AB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Ответственные за проведение конкурса:</w:t>
      </w: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Председатель МКУ «Комитет по делам культуры, молодёжи, спорта и туризма города Лыткарино» Кленова Ольга Викторовна.</w:t>
      </w:r>
    </w:p>
    <w:p w:rsidR="00E5792B" w:rsidRPr="003760D4" w:rsidRDefault="0000763E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Н</w:t>
      </w:r>
      <w:r w:rsidR="00E5792B" w:rsidRPr="003760D4">
        <w:rPr>
          <w:sz w:val="28"/>
          <w:szCs w:val="28"/>
        </w:rPr>
        <w:t>ачальник отдела культуры и туризма МКУ «Комитет по делам культуры, молодежи, спорта и туризма города Лыткарино» Немтинова Наталья Владимировна.</w:t>
      </w:r>
    </w:p>
    <w:p w:rsidR="00E5792B" w:rsidRPr="003760D4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И.о.</w:t>
      </w:r>
      <w:r w:rsidRPr="003760D4">
        <w:rPr>
          <w:b/>
          <w:color w:val="FF0000"/>
          <w:sz w:val="28"/>
          <w:szCs w:val="28"/>
        </w:rPr>
        <w:t xml:space="preserve"> </w:t>
      </w:r>
      <w:r w:rsidRPr="003760D4">
        <w:rPr>
          <w:sz w:val="28"/>
          <w:szCs w:val="28"/>
        </w:rPr>
        <w:t>директора МОУ ДОД «Детская музыкальная школа» города Лыткарино Конюшков Алексей Юрьевич.</w:t>
      </w:r>
    </w:p>
    <w:p w:rsidR="00E5792B" w:rsidRPr="003760D4" w:rsidRDefault="00E5792B" w:rsidP="00E5792B">
      <w:pPr>
        <w:jc w:val="both"/>
        <w:rPr>
          <w:sz w:val="16"/>
          <w:szCs w:val="28"/>
        </w:rPr>
      </w:pPr>
    </w:p>
    <w:p w:rsidR="00E5792B" w:rsidRPr="003760D4" w:rsidRDefault="00E5792B" w:rsidP="00E5792B">
      <w:pPr>
        <w:tabs>
          <w:tab w:val="left" w:pos="6570"/>
        </w:tabs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ЖЮРИ КОНКУРСА-ФЕСТИВАЛЯ</w:t>
      </w:r>
    </w:p>
    <w:p w:rsidR="00E5792B" w:rsidRPr="003760D4" w:rsidRDefault="00E5792B" w:rsidP="00E5792B">
      <w:pPr>
        <w:tabs>
          <w:tab w:val="left" w:pos="6570"/>
        </w:tabs>
        <w:jc w:val="both"/>
        <w:rPr>
          <w:b/>
          <w:sz w:val="16"/>
          <w:szCs w:val="32"/>
        </w:rPr>
      </w:pP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В жюри конкурса-фестиваля приглашаются представители высших и средних учебных заведений сферы культуры и искусства Московской области.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Жюри определяет победителей в каждой конкурсной номинации, перераспределяет призовые места.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Жюри имеет право на дополнительное поощрение в каждой конкурсной номинации.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Жюри имеет право не присуждать все призовые места.</w:t>
      </w:r>
    </w:p>
    <w:p w:rsidR="00E5792B" w:rsidRPr="003760D4" w:rsidRDefault="00E5792B" w:rsidP="004951AB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E5792B" w:rsidRPr="004951AB" w:rsidRDefault="00E5792B" w:rsidP="00E5792B">
      <w:pPr>
        <w:tabs>
          <w:tab w:val="left" w:pos="6570"/>
        </w:tabs>
        <w:spacing w:line="276" w:lineRule="auto"/>
        <w:jc w:val="both"/>
        <w:rPr>
          <w:sz w:val="16"/>
          <w:szCs w:val="16"/>
        </w:rPr>
      </w:pPr>
    </w:p>
    <w:p w:rsidR="00E5792B" w:rsidRPr="003760D4" w:rsidRDefault="00E5792B" w:rsidP="00E5792B">
      <w:pPr>
        <w:tabs>
          <w:tab w:val="left" w:pos="6570"/>
        </w:tabs>
        <w:spacing w:line="276" w:lineRule="auto"/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КРИТЕРИИ ОЦЕНКИ</w:t>
      </w:r>
    </w:p>
    <w:p w:rsidR="00E5792B" w:rsidRPr="003760D4" w:rsidRDefault="00E5792B" w:rsidP="00E5792B">
      <w:pPr>
        <w:tabs>
          <w:tab w:val="left" w:pos="6570"/>
        </w:tabs>
        <w:jc w:val="both"/>
        <w:rPr>
          <w:b/>
          <w:sz w:val="16"/>
          <w:szCs w:val="32"/>
        </w:rPr>
      </w:pPr>
    </w:p>
    <w:p w:rsidR="00E5792B" w:rsidRPr="003760D4" w:rsidRDefault="00E5792B" w:rsidP="0083511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Конкурсная программа участников оценивается по следующим критериям:</w:t>
      </w:r>
    </w:p>
    <w:p w:rsidR="00E5792B" w:rsidRPr="003760D4" w:rsidRDefault="00E5792B" w:rsidP="00835112">
      <w:pPr>
        <w:tabs>
          <w:tab w:val="left" w:pos="6570"/>
        </w:tabs>
        <w:ind w:firstLine="567"/>
        <w:jc w:val="both"/>
        <w:rPr>
          <w:sz w:val="16"/>
          <w:szCs w:val="28"/>
        </w:rPr>
      </w:pP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эмоционально-художественная выразительность исполнения;</w:t>
      </w: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хоровое мастерство;</w:t>
      </w: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выдержанность стиля исполняемого произведения;</w:t>
      </w: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сценическая культура;</w:t>
      </w: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качество музыкального сопровождения.</w:t>
      </w:r>
    </w:p>
    <w:p w:rsidR="00E5792B" w:rsidRPr="003760D4" w:rsidRDefault="00E5792B" w:rsidP="00E5792B">
      <w:pPr>
        <w:jc w:val="both"/>
        <w:rPr>
          <w:sz w:val="16"/>
          <w:szCs w:val="28"/>
        </w:rPr>
      </w:pPr>
    </w:p>
    <w:p w:rsidR="00E5792B" w:rsidRPr="003760D4" w:rsidRDefault="00E5792B" w:rsidP="00E5792B">
      <w:pPr>
        <w:spacing w:line="276" w:lineRule="auto"/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НАГРАЖДЕНИЕ ПОБЕДИТЕЛЕЙ</w:t>
      </w:r>
    </w:p>
    <w:p w:rsidR="00E5792B" w:rsidRPr="003760D4" w:rsidRDefault="00E5792B" w:rsidP="00E5792B">
      <w:pPr>
        <w:jc w:val="both"/>
        <w:rPr>
          <w:b/>
          <w:sz w:val="16"/>
          <w:szCs w:val="32"/>
        </w:rPr>
      </w:pPr>
    </w:p>
    <w:p w:rsidR="00E5792B" w:rsidRPr="003760D4" w:rsidRDefault="00E5792B" w:rsidP="00835112">
      <w:pPr>
        <w:tabs>
          <w:tab w:val="left" w:pos="6570"/>
        </w:tabs>
        <w:ind w:firstLine="567"/>
        <w:jc w:val="both"/>
      </w:pPr>
      <w:r w:rsidRPr="003760D4">
        <w:rPr>
          <w:sz w:val="28"/>
          <w:szCs w:val="28"/>
        </w:rPr>
        <w:t>Жюри определяет в каждой номинации трех победителей.</w:t>
      </w:r>
      <w:r w:rsidRPr="003760D4">
        <w:t xml:space="preserve"> </w:t>
      </w:r>
      <w:r w:rsidRPr="003760D4">
        <w:rPr>
          <w:sz w:val="28"/>
          <w:szCs w:val="28"/>
        </w:rPr>
        <w:t xml:space="preserve">Конкурсанты, получившие дипломы I, II, III степени в каждой номинации, получают звание лауреата I, II, III степени Областного открытого конкурса-фестиваля хорового искусства </w:t>
      </w:r>
      <w:r w:rsidR="0000763E" w:rsidRPr="003760D4">
        <w:rPr>
          <w:sz w:val="28"/>
          <w:szCs w:val="28"/>
        </w:rPr>
        <w:t>имени</w:t>
      </w:r>
      <w:r w:rsidRPr="003760D4">
        <w:rPr>
          <w:sz w:val="28"/>
          <w:szCs w:val="28"/>
        </w:rPr>
        <w:t xml:space="preserve"> Г.А. Струве.</w:t>
      </w:r>
    </w:p>
    <w:p w:rsidR="00E5792B" w:rsidRPr="003760D4" w:rsidRDefault="00E5792B" w:rsidP="0083511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Жюри вправе присудить Гран-при – высшую награду конкурса-фестиваля.</w:t>
      </w:r>
    </w:p>
    <w:p w:rsidR="00E5792B" w:rsidRPr="003760D4" w:rsidRDefault="00E5792B" w:rsidP="00835112">
      <w:pPr>
        <w:tabs>
          <w:tab w:val="left" w:pos="6570"/>
        </w:tabs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Конкурсанты, не ставшие победителями, награждаются дипломами участника Областного открытого конкурса-фестиваля хорового искусства </w:t>
      </w:r>
      <w:r w:rsidR="0000763E" w:rsidRPr="003760D4">
        <w:rPr>
          <w:sz w:val="28"/>
          <w:szCs w:val="28"/>
        </w:rPr>
        <w:t>имени</w:t>
      </w:r>
      <w:r w:rsidRPr="003760D4">
        <w:rPr>
          <w:sz w:val="28"/>
          <w:szCs w:val="28"/>
        </w:rPr>
        <w:t xml:space="preserve"> Г.А. Струве.</w:t>
      </w:r>
    </w:p>
    <w:p w:rsidR="00E5792B" w:rsidRPr="003760D4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16"/>
          <w:szCs w:val="28"/>
        </w:rPr>
      </w:pPr>
    </w:p>
    <w:p w:rsidR="00E5792B" w:rsidRPr="003760D4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Специальными дипломами</w:t>
      </w:r>
      <w:r w:rsidR="00633171" w:rsidRPr="003760D4">
        <w:rPr>
          <w:sz w:val="28"/>
          <w:szCs w:val="28"/>
        </w:rPr>
        <w:t xml:space="preserve"> могут награждаться</w:t>
      </w:r>
      <w:r w:rsidRPr="003760D4">
        <w:rPr>
          <w:sz w:val="28"/>
          <w:szCs w:val="28"/>
        </w:rPr>
        <w:t xml:space="preserve"> хоровые коллективы:</w:t>
      </w:r>
    </w:p>
    <w:p w:rsidR="00E5792B" w:rsidRPr="003760D4" w:rsidRDefault="00E5792B" w:rsidP="00E5792B">
      <w:pPr>
        <w:tabs>
          <w:tab w:val="left" w:pos="6570"/>
        </w:tabs>
        <w:spacing w:line="276" w:lineRule="auto"/>
        <w:ind w:firstLine="567"/>
        <w:jc w:val="both"/>
        <w:rPr>
          <w:sz w:val="16"/>
          <w:szCs w:val="28"/>
        </w:rPr>
      </w:pP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«За лучшее исполнение произведения </w:t>
      </w:r>
      <w:proofErr w:type="spellStart"/>
      <w:r w:rsidRPr="003760D4">
        <w:rPr>
          <w:sz w:val="28"/>
          <w:szCs w:val="28"/>
        </w:rPr>
        <w:t>a`capрella</w:t>
      </w:r>
      <w:proofErr w:type="spellEnd"/>
      <w:r w:rsidRPr="003760D4">
        <w:rPr>
          <w:sz w:val="28"/>
          <w:szCs w:val="28"/>
        </w:rPr>
        <w:t>».</w:t>
      </w: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«За лучшее исполнение произведения классиков».</w:t>
      </w:r>
    </w:p>
    <w:p w:rsidR="00E5792B" w:rsidRPr="003760D4" w:rsidRDefault="00E5792B" w:rsidP="008351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«За лучшее исполнение произведения Г.А. Струве».</w:t>
      </w:r>
    </w:p>
    <w:p w:rsidR="00E5792B" w:rsidRPr="003760D4" w:rsidRDefault="00E5792B" w:rsidP="00E5792B">
      <w:pPr>
        <w:spacing w:line="276" w:lineRule="auto"/>
        <w:ind w:firstLine="567"/>
        <w:jc w:val="both"/>
        <w:rPr>
          <w:sz w:val="16"/>
          <w:szCs w:val="28"/>
        </w:rPr>
      </w:pPr>
    </w:p>
    <w:p w:rsidR="00E5792B" w:rsidRPr="003760D4" w:rsidRDefault="00E5792B" w:rsidP="0083511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lastRenderedPageBreak/>
        <w:t>Специальными дипломами награждаются лучший хормейстер и концертмейстер, присуждаются специальные призы. Жюри имеет право не присуждать все призовые места. Решение жюри обсуждению и пересмотру не подлежит.</w:t>
      </w:r>
    </w:p>
    <w:p w:rsidR="00E5792B" w:rsidRPr="003760D4" w:rsidRDefault="00E5792B" w:rsidP="00835112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По итогам конкурса-фестиваля жюри проводит «Круглый стол» для хормейстеров с методическим обсуждением выступлений и результатов конкурса-фестиваля.</w:t>
      </w:r>
    </w:p>
    <w:p w:rsidR="00E5792B" w:rsidRPr="003760D4" w:rsidRDefault="00E5792B" w:rsidP="00835112">
      <w:pPr>
        <w:ind w:right="-2"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Участники областного конкурса-фестиваля, ставшие лауреатами, могут быть выдвинуты кандидатами на премии, учреждённые Указом Президента РФ от 06 апреля 2006 г. № 325 «О мерах государственной поддержки талантливой молодёжи» в рамках реализации приоритетного национального проекта «Образование», стипендии Губернатора Московской области, утвержденной постановлением Губернатора Московской области от 19 октября 2011 г. N 132-ПГ «Об именных стипендиях Губернатора Московской области для детей и подростков, проявивших выдающиеся способности в области науки, искусства и спорта». </w:t>
      </w:r>
    </w:p>
    <w:p w:rsidR="00E5792B" w:rsidRPr="003760D4" w:rsidRDefault="00E5792B" w:rsidP="00E5792B">
      <w:pPr>
        <w:tabs>
          <w:tab w:val="left" w:pos="6570"/>
        </w:tabs>
        <w:rPr>
          <w:b/>
          <w:sz w:val="16"/>
          <w:szCs w:val="28"/>
        </w:rPr>
      </w:pPr>
    </w:p>
    <w:p w:rsidR="003760D4" w:rsidRPr="003760D4" w:rsidRDefault="003760D4" w:rsidP="003760D4">
      <w:pPr>
        <w:tabs>
          <w:tab w:val="left" w:pos="6570"/>
        </w:tabs>
        <w:rPr>
          <w:b/>
          <w:sz w:val="28"/>
          <w:szCs w:val="28"/>
        </w:rPr>
      </w:pPr>
      <w:r w:rsidRPr="003760D4">
        <w:rPr>
          <w:b/>
          <w:sz w:val="28"/>
          <w:szCs w:val="28"/>
        </w:rPr>
        <w:t>ФИНАНСОВЫЕ УСЛОВИЯ</w:t>
      </w:r>
    </w:p>
    <w:p w:rsidR="00835112" w:rsidRPr="00835112" w:rsidRDefault="00835112" w:rsidP="003760D4">
      <w:pPr>
        <w:tabs>
          <w:tab w:val="left" w:pos="6570"/>
        </w:tabs>
        <w:rPr>
          <w:sz w:val="16"/>
          <w:szCs w:val="16"/>
        </w:rPr>
      </w:pPr>
    </w:p>
    <w:p w:rsidR="003760D4" w:rsidRPr="003760D4" w:rsidRDefault="003760D4" w:rsidP="00835112">
      <w:pPr>
        <w:ind w:firstLine="567"/>
        <w:jc w:val="both"/>
        <w:rPr>
          <w:sz w:val="28"/>
          <w:szCs w:val="16"/>
        </w:rPr>
      </w:pPr>
      <w:r w:rsidRPr="003760D4">
        <w:rPr>
          <w:sz w:val="28"/>
          <w:szCs w:val="16"/>
        </w:rPr>
        <w:t xml:space="preserve"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Калькуляция организационного взноса определяется приложением к положению и утверждается учредителем конкурса. </w:t>
      </w:r>
    </w:p>
    <w:p w:rsidR="00E5792B" w:rsidRPr="003760D4" w:rsidRDefault="00E5792B" w:rsidP="00E5792B">
      <w:pPr>
        <w:jc w:val="both"/>
        <w:rPr>
          <w:sz w:val="16"/>
          <w:szCs w:val="28"/>
        </w:rPr>
      </w:pPr>
    </w:p>
    <w:p w:rsidR="00E5792B" w:rsidRPr="003760D4" w:rsidRDefault="00E5792B" w:rsidP="00E5792B">
      <w:pPr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ПОРЯДОК ПОДАЧИ ЗАЯВОК</w:t>
      </w:r>
    </w:p>
    <w:p w:rsidR="00E5792B" w:rsidRPr="003760D4" w:rsidRDefault="00E5792B" w:rsidP="00E5792B">
      <w:pPr>
        <w:jc w:val="both"/>
        <w:rPr>
          <w:b/>
          <w:color w:val="FF0000"/>
          <w:sz w:val="16"/>
          <w:szCs w:val="32"/>
        </w:rPr>
      </w:pPr>
    </w:p>
    <w:p w:rsidR="00E5792B" w:rsidRPr="003760D4" w:rsidRDefault="00E5792B" w:rsidP="00835112">
      <w:pPr>
        <w:ind w:firstLine="567"/>
        <w:jc w:val="both"/>
        <w:rPr>
          <w:color w:val="FF0000"/>
          <w:sz w:val="28"/>
          <w:szCs w:val="28"/>
        </w:rPr>
      </w:pPr>
      <w:r w:rsidRPr="003760D4">
        <w:rPr>
          <w:sz w:val="28"/>
          <w:szCs w:val="28"/>
        </w:rPr>
        <w:t>Участники конкурса-фестиваля представляют в Оргкомитет конкурса-фестиваля заявку и копию платежного поручения.</w:t>
      </w:r>
      <w:r w:rsidRPr="003760D4">
        <w:rPr>
          <w:color w:val="FF0000"/>
          <w:sz w:val="28"/>
          <w:szCs w:val="28"/>
        </w:rPr>
        <w:t xml:space="preserve"> </w:t>
      </w:r>
    </w:p>
    <w:p w:rsidR="00E5792B" w:rsidRPr="003760D4" w:rsidRDefault="00E5792B" w:rsidP="00835112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Заявка (Приложение №1) должна быть заполнена печатным текстом по предложенной форме на каждого участника. </w:t>
      </w:r>
    </w:p>
    <w:p w:rsidR="002A3416" w:rsidRPr="003760D4" w:rsidRDefault="002A3416" w:rsidP="00835112">
      <w:pPr>
        <w:ind w:firstLine="72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К заявке прилагается:</w:t>
      </w:r>
    </w:p>
    <w:p w:rsidR="002A3416" w:rsidRPr="003760D4" w:rsidRDefault="002A3416" w:rsidP="00835112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портфолио участника (Приложение №2),</w:t>
      </w:r>
    </w:p>
    <w:p w:rsidR="002A3416" w:rsidRPr="003760D4" w:rsidRDefault="002A3416" w:rsidP="00835112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копия первой страницы из листа записи ЕГРЮЛ, где указано полное и сокращенное название учебного заведения.</w:t>
      </w:r>
    </w:p>
    <w:p w:rsidR="002A3416" w:rsidRPr="00835112" w:rsidRDefault="002A3416" w:rsidP="00835112">
      <w:pPr>
        <w:ind w:firstLine="567"/>
        <w:jc w:val="both"/>
        <w:rPr>
          <w:sz w:val="16"/>
          <w:szCs w:val="16"/>
        </w:rPr>
      </w:pPr>
    </w:p>
    <w:p w:rsidR="009B0EE5" w:rsidRPr="00835112" w:rsidRDefault="009B0EE5" w:rsidP="00835112">
      <w:pPr>
        <w:ind w:firstLine="567"/>
        <w:jc w:val="both"/>
        <w:rPr>
          <w:sz w:val="28"/>
          <w:szCs w:val="28"/>
        </w:rPr>
      </w:pPr>
      <w:r w:rsidRPr="00835112">
        <w:rPr>
          <w:sz w:val="28"/>
          <w:szCs w:val="28"/>
        </w:rPr>
        <w:t>ВНИМАНИЕ!  Документы, имеющие нарушения регламента и требований данного Положения (неточно заполненные Заявки) рассматриваться не будут!</w:t>
      </w:r>
    </w:p>
    <w:p w:rsidR="00E5792B" w:rsidRPr="00835112" w:rsidRDefault="00E5792B" w:rsidP="00835112">
      <w:pPr>
        <w:ind w:firstLine="567"/>
        <w:jc w:val="both"/>
        <w:rPr>
          <w:sz w:val="28"/>
          <w:szCs w:val="28"/>
        </w:rPr>
      </w:pPr>
      <w:r w:rsidRPr="00835112">
        <w:rPr>
          <w:sz w:val="28"/>
          <w:szCs w:val="28"/>
        </w:rPr>
        <w:t>В случае превышения количества заявок</w:t>
      </w:r>
      <w:r w:rsidR="00145434" w:rsidRPr="00835112">
        <w:rPr>
          <w:sz w:val="28"/>
          <w:szCs w:val="28"/>
        </w:rPr>
        <w:t xml:space="preserve"> </w:t>
      </w:r>
      <w:r w:rsidRPr="00835112">
        <w:rPr>
          <w:sz w:val="28"/>
          <w:szCs w:val="28"/>
        </w:rPr>
        <w:t>на участие в конкурсе</w:t>
      </w:r>
      <w:r w:rsidR="00145434" w:rsidRPr="00835112">
        <w:rPr>
          <w:sz w:val="28"/>
          <w:szCs w:val="28"/>
        </w:rPr>
        <w:t xml:space="preserve"> (35 заявок) </w:t>
      </w:r>
      <w:r w:rsidRPr="00835112">
        <w:rPr>
          <w:sz w:val="28"/>
          <w:szCs w:val="28"/>
        </w:rPr>
        <w:t xml:space="preserve"> Оргкомитет конкурса имеет право отказать в участии.</w:t>
      </w:r>
    </w:p>
    <w:p w:rsidR="00E5792B" w:rsidRPr="00835112" w:rsidRDefault="00E5792B" w:rsidP="00835112">
      <w:pPr>
        <w:ind w:firstLine="567"/>
        <w:jc w:val="both"/>
        <w:rPr>
          <w:sz w:val="28"/>
          <w:szCs w:val="28"/>
        </w:rPr>
      </w:pPr>
      <w:r w:rsidRPr="00835112">
        <w:rPr>
          <w:sz w:val="28"/>
          <w:szCs w:val="28"/>
        </w:rPr>
        <w:t xml:space="preserve">Срок подачи заявок, рекомендаций от методического объединения – </w:t>
      </w:r>
      <w:r w:rsidRPr="00835112">
        <w:rPr>
          <w:b/>
          <w:sz w:val="28"/>
          <w:szCs w:val="28"/>
        </w:rPr>
        <w:t>до</w:t>
      </w:r>
      <w:r w:rsidRPr="00835112">
        <w:rPr>
          <w:sz w:val="28"/>
          <w:szCs w:val="28"/>
        </w:rPr>
        <w:t xml:space="preserve"> </w:t>
      </w:r>
      <w:r w:rsidR="00C5538B" w:rsidRPr="00835112">
        <w:rPr>
          <w:b/>
          <w:sz w:val="28"/>
          <w:szCs w:val="28"/>
        </w:rPr>
        <w:t xml:space="preserve">01 апреля </w:t>
      </w:r>
      <w:r w:rsidRPr="00835112">
        <w:rPr>
          <w:b/>
          <w:sz w:val="28"/>
          <w:szCs w:val="28"/>
        </w:rPr>
        <w:t xml:space="preserve"> 201</w:t>
      </w:r>
      <w:r w:rsidR="00C5538B" w:rsidRPr="00835112">
        <w:rPr>
          <w:b/>
          <w:sz w:val="28"/>
          <w:szCs w:val="28"/>
        </w:rPr>
        <w:t>9</w:t>
      </w:r>
      <w:r w:rsidRPr="00835112">
        <w:rPr>
          <w:sz w:val="28"/>
          <w:szCs w:val="28"/>
        </w:rPr>
        <w:t xml:space="preserve"> </w:t>
      </w:r>
      <w:r w:rsidRPr="00835112">
        <w:rPr>
          <w:b/>
          <w:sz w:val="28"/>
          <w:szCs w:val="28"/>
        </w:rPr>
        <w:t>года</w:t>
      </w:r>
      <w:r w:rsidRPr="00835112">
        <w:rPr>
          <w:sz w:val="28"/>
          <w:szCs w:val="28"/>
        </w:rPr>
        <w:t xml:space="preserve"> (позднее указанного срока заявки не принимаются).</w:t>
      </w:r>
    </w:p>
    <w:p w:rsidR="00835112" w:rsidRDefault="00E5792B" w:rsidP="00997AE4">
      <w:pPr>
        <w:ind w:firstLine="567"/>
        <w:jc w:val="both"/>
        <w:rPr>
          <w:sz w:val="28"/>
          <w:szCs w:val="28"/>
        </w:rPr>
      </w:pPr>
      <w:r w:rsidRPr="00835112">
        <w:rPr>
          <w:sz w:val="28"/>
          <w:szCs w:val="28"/>
        </w:rPr>
        <w:t xml:space="preserve">Заявки и рекомендации от методического объединения необходимо направить </w:t>
      </w:r>
      <w:r w:rsidRPr="00835112">
        <w:rPr>
          <w:b/>
          <w:sz w:val="28"/>
          <w:szCs w:val="28"/>
        </w:rPr>
        <w:t xml:space="preserve">по электронной почте: </w:t>
      </w:r>
      <w:hyperlink r:id="rId5" w:history="1">
        <w:r w:rsidRPr="00835112">
          <w:rPr>
            <w:b/>
            <w:color w:val="0000FF"/>
            <w:sz w:val="28"/>
            <w:szCs w:val="28"/>
            <w:u w:val="single"/>
            <w:lang w:val="en-US"/>
          </w:rPr>
          <w:t>muz</w:t>
        </w:r>
        <w:r w:rsidRPr="00835112">
          <w:rPr>
            <w:b/>
            <w:color w:val="0000FF"/>
            <w:sz w:val="28"/>
            <w:szCs w:val="28"/>
            <w:u w:val="single"/>
          </w:rPr>
          <w:t>.</w:t>
        </w:r>
        <w:r w:rsidRPr="00835112">
          <w:rPr>
            <w:b/>
            <w:color w:val="0000FF"/>
            <w:sz w:val="28"/>
            <w:szCs w:val="28"/>
            <w:u w:val="single"/>
            <w:lang w:val="en-US"/>
          </w:rPr>
          <w:t>shcola</w:t>
        </w:r>
        <w:r w:rsidRPr="00835112">
          <w:rPr>
            <w:b/>
            <w:color w:val="0000FF"/>
            <w:sz w:val="28"/>
            <w:szCs w:val="28"/>
            <w:u w:val="single"/>
          </w:rPr>
          <w:t>@</w:t>
        </w:r>
        <w:r w:rsidRPr="00835112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Pr="00835112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835112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5112">
        <w:rPr>
          <w:sz w:val="28"/>
          <w:szCs w:val="28"/>
        </w:rPr>
        <w:t xml:space="preserve">   </w:t>
      </w:r>
    </w:p>
    <w:p w:rsidR="00997AE4" w:rsidRPr="00997AE4" w:rsidRDefault="00997AE4" w:rsidP="00997AE4">
      <w:pPr>
        <w:ind w:firstLine="567"/>
        <w:jc w:val="both"/>
        <w:rPr>
          <w:sz w:val="16"/>
          <w:szCs w:val="16"/>
        </w:rPr>
      </w:pPr>
    </w:p>
    <w:p w:rsidR="00E5792B" w:rsidRPr="003760D4" w:rsidRDefault="00E5792B" w:rsidP="00E5792B">
      <w:pPr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>ИНФОРМАЦИЯ ДЛЯ КОНТАКТОВ</w:t>
      </w:r>
    </w:p>
    <w:p w:rsidR="00E5792B" w:rsidRPr="003760D4" w:rsidRDefault="00E5792B" w:rsidP="00E5792B">
      <w:pPr>
        <w:jc w:val="both"/>
        <w:rPr>
          <w:sz w:val="16"/>
          <w:szCs w:val="28"/>
        </w:rPr>
      </w:pPr>
    </w:p>
    <w:p w:rsidR="00E5792B" w:rsidRPr="00835112" w:rsidRDefault="00E5792B" w:rsidP="00835112">
      <w:pPr>
        <w:ind w:firstLine="360"/>
        <w:jc w:val="both"/>
        <w:rPr>
          <w:sz w:val="28"/>
          <w:szCs w:val="28"/>
        </w:rPr>
      </w:pPr>
      <w:r w:rsidRPr="00835112">
        <w:rPr>
          <w:sz w:val="28"/>
          <w:szCs w:val="28"/>
        </w:rPr>
        <w:t xml:space="preserve">Отдел культуры и туризма МКУ «Комитет по делам культуры, молодежи и спорта города Лыткарино»: тел. 8 (495) 552-19-25, 8-495-555-10-09, </w:t>
      </w:r>
      <w:r w:rsidRPr="00835112">
        <w:rPr>
          <w:sz w:val="28"/>
          <w:szCs w:val="28"/>
          <w:lang w:val="en-US"/>
        </w:rPr>
        <w:t>e</w:t>
      </w:r>
      <w:r w:rsidRPr="00835112">
        <w:rPr>
          <w:sz w:val="28"/>
          <w:szCs w:val="28"/>
        </w:rPr>
        <w:t>-</w:t>
      </w:r>
      <w:r w:rsidRPr="00835112">
        <w:rPr>
          <w:sz w:val="28"/>
          <w:szCs w:val="28"/>
          <w:lang w:val="en-US"/>
        </w:rPr>
        <w:t>mail</w:t>
      </w:r>
      <w:r w:rsidRPr="00835112">
        <w:rPr>
          <w:sz w:val="28"/>
          <w:szCs w:val="28"/>
        </w:rPr>
        <w:t xml:space="preserve">: </w:t>
      </w:r>
      <w:hyperlink r:id="rId6" w:history="1">
        <w:r w:rsidRPr="00835112">
          <w:rPr>
            <w:color w:val="0000FF"/>
            <w:sz w:val="28"/>
            <w:szCs w:val="28"/>
            <w:u w:val="single"/>
            <w:lang w:val="en-US"/>
          </w:rPr>
          <w:t>notyanemtinova</w:t>
        </w:r>
        <w:r w:rsidRPr="00835112">
          <w:rPr>
            <w:color w:val="0000FF"/>
            <w:sz w:val="28"/>
            <w:szCs w:val="28"/>
            <w:u w:val="single"/>
          </w:rPr>
          <w:t>@</w:t>
        </w:r>
        <w:r w:rsidRPr="00835112">
          <w:rPr>
            <w:color w:val="0000FF"/>
            <w:sz w:val="28"/>
            <w:szCs w:val="28"/>
            <w:u w:val="single"/>
            <w:lang w:val="en-US"/>
          </w:rPr>
          <w:t>mail</w:t>
        </w:r>
        <w:r w:rsidRPr="0083511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3511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5112">
        <w:rPr>
          <w:sz w:val="28"/>
          <w:szCs w:val="28"/>
        </w:rPr>
        <w:t xml:space="preserve">   </w:t>
      </w:r>
    </w:p>
    <w:p w:rsidR="00E5792B" w:rsidRPr="00835112" w:rsidRDefault="00E5792B" w:rsidP="00835112">
      <w:pPr>
        <w:ind w:firstLine="360"/>
        <w:jc w:val="both"/>
        <w:rPr>
          <w:sz w:val="28"/>
          <w:szCs w:val="28"/>
        </w:rPr>
      </w:pPr>
      <w:r w:rsidRPr="00835112">
        <w:rPr>
          <w:sz w:val="28"/>
          <w:szCs w:val="28"/>
        </w:rPr>
        <w:lastRenderedPageBreak/>
        <w:t>МОУ ДОД «Детская музыкальная школа»:; 8 (495) 552-33-45</w:t>
      </w:r>
      <w:r w:rsidR="00145434" w:rsidRPr="00835112">
        <w:rPr>
          <w:sz w:val="28"/>
          <w:szCs w:val="28"/>
        </w:rPr>
        <w:t>,</w:t>
      </w:r>
      <w:r w:rsidRPr="00835112">
        <w:rPr>
          <w:sz w:val="28"/>
          <w:szCs w:val="28"/>
        </w:rPr>
        <w:t xml:space="preserve"> </w:t>
      </w:r>
      <w:r w:rsidR="00145434" w:rsidRPr="00835112">
        <w:rPr>
          <w:sz w:val="28"/>
          <w:szCs w:val="28"/>
        </w:rPr>
        <w:t>8 (495) 552-33-70</w:t>
      </w:r>
    </w:p>
    <w:p w:rsidR="00E5792B" w:rsidRPr="00835112" w:rsidRDefault="00E5792B" w:rsidP="00835112">
      <w:pPr>
        <w:jc w:val="both"/>
        <w:rPr>
          <w:sz w:val="28"/>
          <w:szCs w:val="28"/>
          <w:lang w:val="en-US"/>
        </w:rPr>
      </w:pPr>
      <w:r w:rsidRPr="00835112">
        <w:rPr>
          <w:sz w:val="28"/>
          <w:szCs w:val="28"/>
          <w:lang w:val="en-US"/>
        </w:rPr>
        <w:t xml:space="preserve">e-mail: </w:t>
      </w:r>
      <w:hyperlink r:id="rId7" w:history="1">
        <w:r w:rsidRPr="00835112">
          <w:rPr>
            <w:color w:val="0000FF"/>
            <w:sz w:val="28"/>
            <w:szCs w:val="28"/>
            <w:u w:val="single"/>
            <w:lang w:val="en-US"/>
          </w:rPr>
          <w:t>muz.shcola@mail.ru</w:t>
        </w:r>
      </w:hyperlink>
    </w:p>
    <w:p w:rsidR="00E5792B" w:rsidRPr="003760D4" w:rsidRDefault="00E5792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C5538B" w:rsidRPr="003760D4" w:rsidRDefault="00C5538B" w:rsidP="00E5792B">
      <w:pPr>
        <w:jc w:val="both"/>
        <w:rPr>
          <w:sz w:val="28"/>
          <w:szCs w:val="28"/>
          <w:lang w:val="en-US"/>
        </w:rPr>
      </w:pPr>
    </w:p>
    <w:p w:rsidR="0092245B" w:rsidRPr="003760D4" w:rsidRDefault="0092245B">
      <w:pPr>
        <w:rPr>
          <w:szCs w:val="28"/>
          <w:lang w:val="en-US"/>
        </w:rPr>
      </w:pPr>
    </w:p>
    <w:p w:rsidR="002A3416" w:rsidRPr="003760D4" w:rsidRDefault="002A3416">
      <w:pPr>
        <w:rPr>
          <w:szCs w:val="28"/>
          <w:lang w:val="en-US"/>
        </w:rPr>
      </w:pPr>
    </w:p>
    <w:p w:rsidR="002A3416" w:rsidRPr="003760D4" w:rsidRDefault="002A3416">
      <w:pPr>
        <w:rPr>
          <w:szCs w:val="28"/>
          <w:lang w:val="en-US"/>
        </w:rPr>
      </w:pPr>
    </w:p>
    <w:p w:rsidR="002A3416" w:rsidRPr="003760D4" w:rsidRDefault="002A3416">
      <w:pPr>
        <w:rPr>
          <w:szCs w:val="28"/>
          <w:lang w:val="en-US"/>
        </w:rPr>
      </w:pPr>
    </w:p>
    <w:p w:rsidR="002A3416" w:rsidRPr="003760D4" w:rsidRDefault="002A3416">
      <w:pPr>
        <w:rPr>
          <w:szCs w:val="28"/>
          <w:lang w:val="en-US"/>
        </w:rPr>
      </w:pPr>
    </w:p>
    <w:p w:rsidR="002A3416" w:rsidRPr="003760D4" w:rsidRDefault="002A3416">
      <w:pPr>
        <w:rPr>
          <w:szCs w:val="28"/>
          <w:lang w:val="en-US"/>
        </w:rPr>
      </w:pPr>
    </w:p>
    <w:p w:rsidR="002A3416" w:rsidRPr="003760D4" w:rsidRDefault="002A3416">
      <w:pPr>
        <w:rPr>
          <w:szCs w:val="28"/>
          <w:lang w:val="en-US"/>
        </w:rPr>
      </w:pPr>
    </w:p>
    <w:p w:rsidR="002A3416" w:rsidRPr="003760D4" w:rsidRDefault="002A3416">
      <w:pPr>
        <w:rPr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B2793D" w:rsidRPr="009B7A49" w:rsidRDefault="00B2793D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835112" w:rsidRPr="009B7A49" w:rsidRDefault="00835112" w:rsidP="003760D4">
      <w:pPr>
        <w:rPr>
          <w:sz w:val="28"/>
          <w:szCs w:val="28"/>
          <w:lang w:val="en-US"/>
        </w:rPr>
      </w:pPr>
    </w:p>
    <w:p w:rsidR="00B2793D" w:rsidRPr="003760D4" w:rsidRDefault="00B2793D" w:rsidP="002A3416">
      <w:pPr>
        <w:jc w:val="right"/>
        <w:rPr>
          <w:sz w:val="28"/>
          <w:szCs w:val="28"/>
          <w:lang w:val="en-US"/>
        </w:rPr>
      </w:pPr>
    </w:p>
    <w:p w:rsidR="00997AE4" w:rsidRPr="009B7A49" w:rsidRDefault="00997AE4" w:rsidP="002A3416">
      <w:pPr>
        <w:jc w:val="right"/>
        <w:rPr>
          <w:sz w:val="28"/>
          <w:szCs w:val="28"/>
          <w:lang w:val="en-US"/>
        </w:rPr>
      </w:pPr>
    </w:p>
    <w:p w:rsidR="00997AE4" w:rsidRPr="009B7A49" w:rsidRDefault="00997AE4" w:rsidP="002A3416">
      <w:pPr>
        <w:jc w:val="right"/>
        <w:rPr>
          <w:sz w:val="28"/>
          <w:szCs w:val="28"/>
          <w:lang w:val="en-US"/>
        </w:rPr>
      </w:pPr>
    </w:p>
    <w:p w:rsidR="00997AE4" w:rsidRPr="009B7A49" w:rsidRDefault="00997AE4" w:rsidP="002A3416">
      <w:pPr>
        <w:jc w:val="right"/>
        <w:rPr>
          <w:sz w:val="28"/>
          <w:szCs w:val="28"/>
          <w:lang w:val="en-US"/>
        </w:rPr>
      </w:pPr>
    </w:p>
    <w:p w:rsidR="002A3416" w:rsidRPr="003760D4" w:rsidRDefault="002A3416" w:rsidP="002A3416">
      <w:pPr>
        <w:jc w:val="right"/>
        <w:rPr>
          <w:sz w:val="28"/>
          <w:szCs w:val="28"/>
        </w:rPr>
      </w:pPr>
      <w:r w:rsidRPr="003760D4">
        <w:rPr>
          <w:sz w:val="28"/>
          <w:szCs w:val="28"/>
        </w:rPr>
        <w:lastRenderedPageBreak/>
        <w:t>Приложение №1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center"/>
        <w:rPr>
          <w:sz w:val="28"/>
          <w:szCs w:val="28"/>
        </w:rPr>
      </w:pPr>
      <w:r w:rsidRPr="003760D4">
        <w:rPr>
          <w:sz w:val="28"/>
          <w:szCs w:val="28"/>
        </w:rPr>
        <w:t>ЗАЯВКА</w:t>
      </w:r>
    </w:p>
    <w:p w:rsidR="002A3416" w:rsidRPr="003760D4" w:rsidRDefault="002A3416" w:rsidP="002A3416">
      <w:pPr>
        <w:jc w:val="center"/>
        <w:rPr>
          <w:sz w:val="28"/>
          <w:szCs w:val="28"/>
        </w:rPr>
      </w:pPr>
      <w:r w:rsidRPr="003760D4">
        <w:rPr>
          <w:sz w:val="28"/>
          <w:szCs w:val="28"/>
        </w:rPr>
        <w:t xml:space="preserve">на участие в Московском областном фестивале-конкурсе </w:t>
      </w:r>
    </w:p>
    <w:p w:rsidR="002A3416" w:rsidRPr="003760D4" w:rsidRDefault="00835112" w:rsidP="002A3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хорового искусства им. Г.А. Струве </w:t>
      </w:r>
    </w:p>
    <w:p w:rsidR="002A3416" w:rsidRPr="003760D4" w:rsidRDefault="002A3416" w:rsidP="002A3416">
      <w:pPr>
        <w:jc w:val="center"/>
        <w:rPr>
          <w:smallCaps/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>1. Муниципальное образование.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>2.Название учреждения (по ЕГРЮЛ, полное и сокращенное).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3.Название коллектива.  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>4.Количество участников.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5.Возрастная группа. 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>6.ФИО преподавателя (полностью), телефон.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>7. ФИО концертмейстера (полностью).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3760D4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>8. Исполняемая программа.</w:t>
      </w:r>
    </w:p>
    <w:p w:rsidR="002A3416" w:rsidRPr="003760D4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  <w:r w:rsidRPr="003760D4">
        <w:rPr>
          <w:sz w:val="28"/>
          <w:szCs w:val="28"/>
        </w:rPr>
        <w:t>9. Продолжительность выступления.</w:t>
      </w: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02E9">
        <w:rPr>
          <w:sz w:val="28"/>
          <w:szCs w:val="28"/>
        </w:rPr>
        <w:t xml:space="preserve">.Форма оплаты. Для безналичной оплаты приложить реквизиты учреждения.                                                    </w:t>
      </w: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F02E9">
        <w:rPr>
          <w:sz w:val="28"/>
          <w:szCs w:val="28"/>
        </w:rPr>
        <w:t>.Телефон/факс учебного заведения, электронная почта.</w:t>
      </w: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  <w:r w:rsidRPr="001F02E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F02E9">
        <w:rPr>
          <w:sz w:val="28"/>
          <w:szCs w:val="28"/>
        </w:rPr>
        <w:t>. Направляющая сторона.</w:t>
      </w:r>
    </w:p>
    <w:p w:rsidR="002A3416" w:rsidRDefault="002A3416" w:rsidP="002A3416">
      <w:pPr>
        <w:jc w:val="both"/>
        <w:rPr>
          <w:sz w:val="28"/>
          <w:szCs w:val="28"/>
        </w:rPr>
      </w:pPr>
    </w:p>
    <w:p w:rsidR="002A3416" w:rsidRDefault="002A3416" w:rsidP="002A3416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Рекомендация методического объединения.</w:t>
      </w:r>
    </w:p>
    <w:p w:rsidR="002A3416" w:rsidRPr="001562D2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Default="002A3416" w:rsidP="002A3416">
      <w:pPr>
        <w:jc w:val="both"/>
        <w:rPr>
          <w:sz w:val="28"/>
          <w:szCs w:val="28"/>
        </w:rPr>
      </w:pPr>
      <w:r w:rsidRPr="001F02E9">
        <w:rPr>
          <w:sz w:val="28"/>
          <w:szCs w:val="28"/>
        </w:rPr>
        <w:t>Директор                                                                                                    подпись</w:t>
      </w:r>
    </w:p>
    <w:p w:rsidR="002A3416" w:rsidRDefault="002A3416" w:rsidP="002A341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М.П.</w:t>
      </w:r>
    </w:p>
    <w:p w:rsidR="002A3416" w:rsidRPr="001F02E9" w:rsidRDefault="002A3416" w:rsidP="002A3416">
      <w:pPr>
        <w:jc w:val="both"/>
        <w:rPr>
          <w:sz w:val="28"/>
          <w:szCs w:val="28"/>
        </w:rPr>
      </w:pPr>
    </w:p>
    <w:p w:rsidR="002A3416" w:rsidRPr="001F02E9" w:rsidRDefault="002A3416" w:rsidP="002A3416">
      <w:pPr>
        <w:ind w:left="4248" w:firstLine="708"/>
        <w:jc w:val="right"/>
        <w:rPr>
          <w:sz w:val="28"/>
          <w:szCs w:val="28"/>
        </w:rPr>
      </w:pPr>
      <w:r w:rsidRPr="001F02E9">
        <w:rPr>
          <w:sz w:val="28"/>
          <w:szCs w:val="28"/>
        </w:rPr>
        <w:t xml:space="preserve">                                                    </w:t>
      </w:r>
    </w:p>
    <w:p w:rsidR="002A3416" w:rsidRDefault="002A3416" w:rsidP="002A3416">
      <w:pPr>
        <w:jc w:val="both"/>
        <w:rPr>
          <w:sz w:val="28"/>
          <w:szCs w:val="28"/>
        </w:rPr>
      </w:pPr>
      <w:r>
        <w:rPr>
          <w:sz w:val="28"/>
          <w:szCs w:val="28"/>
        </w:rPr>
        <w:t>(Оргкомитет имеет право отклонить заявку, не соответствующую данной форме).</w:t>
      </w:r>
    </w:p>
    <w:p w:rsidR="002A3416" w:rsidRDefault="002A3416" w:rsidP="002A3416">
      <w:pPr>
        <w:ind w:left="4248" w:firstLine="708"/>
        <w:jc w:val="center"/>
        <w:rPr>
          <w:sz w:val="28"/>
          <w:szCs w:val="28"/>
        </w:rPr>
      </w:pPr>
    </w:p>
    <w:p w:rsidR="002A3416" w:rsidRDefault="002A3416" w:rsidP="002A3416">
      <w:pPr>
        <w:ind w:left="4248" w:firstLine="708"/>
        <w:jc w:val="center"/>
        <w:rPr>
          <w:sz w:val="28"/>
          <w:szCs w:val="28"/>
        </w:rPr>
      </w:pPr>
    </w:p>
    <w:p w:rsidR="002A3416" w:rsidRDefault="002A3416" w:rsidP="002A3416">
      <w:pPr>
        <w:ind w:left="4248" w:firstLine="708"/>
        <w:jc w:val="center"/>
        <w:rPr>
          <w:sz w:val="28"/>
          <w:szCs w:val="28"/>
        </w:rPr>
      </w:pPr>
    </w:p>
    <w:p w:rsidR="002A3416" w:rsidRDefault="002A3416" w:rsidP="002A3416">
      <w:pPr>
        <w:ind w:left="4248" w:firstLine="708"/>
        <w:jc w:val="center"/>
        <w:rPr>
          <w:sz w:val="28"/>
          <w:szCs w:val="28"/>
        </w:rPr>
      </w:pPr>
    </w:p>
    <w:p w:rsidR="002A3416" w:rsidRDefault="002A3416" w:rsidP="002A3416">
      <w:pPr>
        <w:ind w:left="4264" w:firstLine="692"/>
        <w:jc w:val="right"/>
        <w:rPr>
          <w:sz w:val="28"/>
          <w:szCs w:val="28"/>
        </w:rPr>
      </w:pPr>
    </w:p>
    <w:p w:rsidR="002A3416" w:rsidRDefault="002A3416" w:rsidP="002A3416">
      <w:pPr>
        <w:ind w:left="4264" w:firstLine="692"/>
        <w:jc w:val="right"/>
        <w:rPr>
          <w:sz w:val="28"/>
          <w:szCs w:val="28"/>
        </w:rPr>
      </w:pPr>
    </w:p>
    <w:p w:rsidR="002A3416" w:rsidRDefault="002A3416" w:rsidP="002A3416">
      <w:pPr>
        <w:ind w:left="4264" w:firstLine="69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A3416" w:rsidRDefault="002A3416" w:rsidP="002A3416">
      <w:pPr>
        <w:ind w:left="4264" w:firstLine="692"/>
        <w:jc w:val="right"/>
        <w:rPr>
          <w:sz w:val="28"/>
          <w:szCs w:val="28"/>
        </w:rPr>
      </w:pPr>
    </w:p>
    <w:p w:rsidR="002A3416" w:rsidRPr="00E162C5" w:rsidRDefault="002A3416" w:rsidP="002A34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</w:p>
    <w:p w:rsidR="002A3416" w:rsidRDefault="002A3416" w:rsidP="002A341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Pr="00E1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Московского областного фестиваля-конкурса </w:t>
      </w:r>
    </w:p>
    <w:p w:rsidR="002A3416" w:rsidRDefault="002A3416" w:rsidP="002A3416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</w:t>
      </w:r>
      <w:r w:rsidR="00835112">
        <w:rPr>
          <w:sz w:val="28"/>
          <w:szCs w:val="28"/>
        </w:rPr>
        <w:t>ового искусства</w:t>
      </w:r>
      <w:r>
        <w:rPr>
          <w:sz w:val="28"/>
          <w:szCs w:val="28"/>
        </w:rPr>
        <w:t xml:space="preserve"> </w:t>
      </w:r>
      <w:r w:rsidR="00835112">
        <w:rPr>
          <w:sz w:val="28"/>
          <w:szCs w:val="28"/>
        </w:rPr>
        <w:t xml:space="preserve">им. Г.А. Струве </w:t>
      </w:r>
    </w:p>
    <w:p w:rsidR="002A3416" w:rsidRDefault="002A3416" w:rsidP="002A3416">
      <w:pPr>
        <w:jc w:val="center"/>
        <w:rPr>
          <w:color w:val="000000"/>
          <w:spacing w:val="-4"/>
          <w:sz w:val="28"/>
          <w:szCs w:val="28"/>
        </w:rPr>
      </w:pPr>
    </w:p>
    <w:tbl>
      <w:tblPr>
        <w:tblpPr w:leftFromText="180" w:rightFromText="180" w:vertAnchor="page" w:horzAnchor="margin" w:tblpY="456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001"/>
        <w:gridCol w:w="5786"/>
      </w:tblGrid>
      <w:tr w:rsidR="002A3416" w:rsidRPr="004075CC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>
              <w:rPr>
                <w:b/>
              </w:rPr>
              <w:t>Название коллектива</w:t>
            </w:r>
            <w:r w:rsidRPr="004075CC">
              <w:rPr>
                <w:b/>
              </w:rPr>
              <w:t xml:space="preserve">: 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>
              <w:rPr>
                <w:b/>
              </w:rPr>
              <w:t>Возрастная группа</w:t>
            </w:r>
            <w:r w:rsidRPr="004075CC">
              <w:rPr>
                <w:b/>
              </w:rPr>
              <w:t>: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Класс обучения: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Номинация выступления: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Ключевые слова по ЕИСДОП: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</w:rPr>
            </w:pPr>
          </w:p>
        </w:tc>
      </w:tr>
      <w:tr w:rsidR="002A3416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Достижения за последние 3 года (</w:t>
            </w:r>
            <w:r w:rsidRPr="004075CC">
              <w:rPr>
                <w:b/>
                <w:lang w:val="en-US"/>
              </w:rPr>
              <w:t>I</w:t>
            </w:r>
            <w:r w:rsidRPr="004075CC">
              <w:rPr>
                <w:b/>
              </w:rPr>
              <w:t xml:space="preserve">, </w:t>
            </w:r>
            <w:r w:rsidRPr="004075CC">
              <w:rPr>
                <w:b/>
                <w:lang w:val="en-US"/>
              </w:rPr>
              <w:t>II</w:t>
            </w:r>
            <w:r w:rsidRPr="004075CC">
              <w:rPr>
                <w:b/>
              </w:rPr>
              <w:t xml:space="preserve">, </w:t>
            </w:r>
            <w:r w:rsidRPr="004075CC">
              <w:rPr>
                <w:b/>
                <w:lang w:val="en-US"/>
              </w:rPr>
              <w:t>III</w:t>
            </w:r>
            <w:r w:rsidRPr="004075CC">
              <w:rPr>
                <w:b/>
              </w:rPr>
              <w:t xml:space="preserve"> степень, Гран-При):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1905" w:type="dxa"/>
            <w:vMerge w:val="restart"/>
            <w:vAlign w:val="center"/>
          </w:tcPr>
          <w:p w:rsidR="002A3416" w:rsidRPr="004075CC" w:rsidRDefault="002A3416" w:rsidP="00881700">
            <w:pPr>
              <w:jc w:val="center"/>
              <w:rPr>
                <w:b/>
              </w:rPr>
            </w:pPr>
            <w:r w:rsidRPr="004075CC">
              <w:rPr>
                <w:b/>
              </w:rPr>
              <w:t>ШКОЛА</w:t>
            </w:r>
          </w:p>
        </w:tc>
        <w:tc>
          <w:tcPr>
            <w:tcW w:w="2001" w:type="dxa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Муниципальное образование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Наименование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 xml:space="preserve">Адрес 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Контакты школы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ФИО преподавателя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4075CC">
              <w:rPr>
                <w:b/>
              </w:rPr>
              <w:t>Контакты преподавателя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</w:tbl>
    <w:p w:rsidR="002A3416" w:rsidRDefault="002A3416" w:rsidP="00997AE4">
      <w:pPr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ind w:left="1440"/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jc w:val="both"/>
        <w:rPr>
          <w:color w:val="000000"/>
          <w:spacing w:val="-4"/>
          <w:sz w:val="28"/>
          <w:szCs w:val="28"/>
        </w:rPr>
      </w:pPr>
    </w:p>
    <w:p w:rsidR="002A3416" w:rsidRDefault="002A3416" w:rsidP="002A3416">
      <w:pPr>
        <w:jc w:val="both"/>
        <w:rPr>
          <w:color w:val="000000"/>
          <w:spacing w:val="-4"/>
          <w:sz w:val="28"/>
          <w:szCs w:val="28"/>
        </w:rPr>
      </w:pPr>
    </w:p>
    <w:p w:rsidR="00B2793D" w:rsidRDefault="00B2793D" w:rsidP="002A3416">
      <w:pPr>
        <w:jc w:val="both"/>
        <w:rPr>
          <w:color w:val="000000"/>
          <w:spacing w:val="-4"/>
          <w:sz w:val="28"/>
          <w:szCs w:val="28"/>
        </w:rPr>
      </w:pPr>
    </w:p>
    <w:p w:rsidR="00B2793D" w:rsidRDefault="00B2793D" w:rsidP="002A3416">
      <w:pPr>
        <w:jc w:val="both"/>
        <w:rPr>
          <w:color w:val="000000"/>
          <w:spacing w:val="-4"/>
          <w:sz w:val="28"/>
          <w:szCs w:val="28"/>
        </w:rPr>
      </w:pPr>
    </w:p>
    <w:p w:rsidR="00B2793D" w:rsidRDefault="00B2793D" w:rsidP="002A3416">
      <w:pPr>
        <w:jc w:val="both"/>
        <w:rPr>
          <w:color w:val="000000"/>
          <w:spacing w:val="-4"/>
          <w:sz w:val="28"/>
          <w:szCs w:val="28"/>
        </w:rPr>
      </w:pPr>
    </w:p>
    <w:p w:rsidR="00B2793D" w:rsidRDefault="00B2793D" w:rsidP="002A3416">
      <w:pPr>
        <w:jc w:val="both"/>
        <w:rPr>
          <w:color w:val="000000"/>
          <w:spacing w:val="-4"/>
          <w:sz w:val="28"/>
          <w:szCs w:val="28"/>
        </w:rPr>
      </w:pPr>
    </w:p>
    <w:p w:rsidR="00B2793D" w:rsidRDefault="00B2793D" w:rsidP="002A3416">
      <w:pPr>
        <w:jc w:val="both"/>
        <w:rPr>
          <w:color w:val="000000"/>
          <w:spacing w:val="-4"/>
          <w:sz w:val="28"/>
          <w:szCs w:val="28"/>
        </w:rPr>
      </w:pPr>
    </w:p>
    <w:p w:rsidR="00B2793D" w:rsidRDefault="00B2793D" w:rsidP="002A3416">
      <w:pPr>
        <w:jc w:val="both"/>
        <w:rPr>
          <w:color w:val="000000"/>
          <w:spacing w:val="-4"/>
          <w:sz w:val="28"/>
          <w:szCs w:val="28"/>
        </w:rPr>
      </w:pPr>
    </w:p>
    <w:p w:rsidR="00591027" w:rsidRDefault="00591027" w:rsidP="00B2793D">
      <w:pPr>
        <w:ind w:left="4264" w:firstLine="692"/>
        <w:jc w:val="right"/>
        <w:rPr>
          <w:sz w:val="28"/>
          <w:szCs w:val="28"/>
        </w:rPr>
      </w:pPr>
    </w:p>
    <w:p w:rsidR="00591027" w:rsidRDefault="00591027" w:rsidP="00B2793D">
      <w:pPr>
        <w:ind w:left="4264" w:firstLine="692"/>
        <w:jc w:val="right"/>
        <w:rPr>
          <w:sz w:val="28"/>
          <w:szCs w:val="28"/>
        </w:rPr>
      </w:pPr>
    </w:p>
    <w:p w:rsidR="00591027" w:rsidRDefault="00591027" w:rsidP="00B2793D">
      <w:pPr>
        <w:ind w:left="4264" w:firstLine="692"/>
        <w:jc w:val="right"/>
        <w:rPr>
          <w:sz w:val="28"/>
          <w:szCs w:val="28"/>
        </w:rPr>
      </w:pPr>
    </w:p>
    <w:p w:rsidR="002A3416" w:rsidRDefault="002A3416"/>
    <w:sectPr w:rsidR="002A3416" w:rsidSect="00B421A1">
      <w:pgSz w:w="11907" w:h="16840"/>
      <w:pgMar w:top="851" w:right="851" w:bottom="851" w:left="1134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C41"/>
    <w:multiLevelType w:val="hybridMultilevel"/>
    <w:tmpl w:val="2A7C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8B5E90"/>
    <w:multiLevelType w:val="hybridMultilevel"/>
    <w:tmpl w:val="2C70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0"/>
    <w:rsid w:val="0000763E"/>
    <w:rsid w:val="000859B6"/>
    <w:rsid w:val="000C5673"/>
    <w:rsid w:val="000F1D0E"/>
    <w:rsid w:val="0013160D"/>
    <w:rsid w:val="00145434"/>
    <w:rsid w:val="001C1364"/>
    <w:rsid w:val="002A3416"/>
    <w:rsid w:val="003760D4"/>
    <w:rsid w:val="00381306"/>
    <w:rsid w:val="004951AB"/>
    <w:rsid w:val="004F6E4A"/>
    <w:rsid w:val="00591027"/>
    <w:rsid w:val="00633171"/>
    <w:rsid w:val="00835112"/>
    <w:rsid w:val="008C5FE9"/>
    <w:rsid w:val="008E3CF9"/>
    <w:rsid w:val="009036D6"/>
    <w:rsid w:val="0092245B"/>
    <w:rsid w:val="00952BE8"/>
    <w:rsid w:val="00993E62"/>
    <w:rsid w:val="00997AE4"/>
    <w:rsid w:val="009B0EE5"/>
    <w:rsid w:val="009B7A49"/>
    <w:rsid w:val="009C2370"/>
    <w:rsid w:val="00B2793D"/>
    <w:rsid w:val="00B421A1"/>
    <w:rsid w:val="00C5538B"/>
    <w:rsid w:val="00D236E0"/>
    <w:rsid w:val="00E37450"/>
    <w:rsid w:val="00E5792B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450BF-6BA5-435C-97FA-D1DFAC8C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450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3745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.shc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yanemtinova@mail.ru" TargetMode="External"/><Relationship Id="rId5" Type="http://schemas.openxmlformats.org/officeDocument/2006/relationships/hyperlink" Target="mailto:muz.shcol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Лена</cp:lastModifiedBy>
  <cp:revision>2</cp:revision>
  <dcterms:created xsi:type="dcterms:W3CDTF">2019-04-13T06:25:00Z</dcterms:created>
  <dcterms:modified xsi:type="dcterms:W3CDTF">2019-04-13T06:25:00Z</dcterms:modified>
</cp:coreProperties>
</file>