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2" w:rsidRDefault="000D0C92" w:rsidP="000D0C92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Положение</w:t>
      </w:r>
    </w:p>
    <w:p w:rsidR="000D0C92" w:rsidRPr="00511EF8" w:rsidRDefault="000D0C92" w:rsidP="000D0C92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D54E4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 Комиссии</w:t>
      </w:r>
      <w:r w:rsidRPr="00511EF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  <w:r w:rsidRPr="00D54E4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организации работы по переходу на </w:t>
      </w:r>
      <w:r w:rsidRPr="00D54E4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эффективн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ый</w:t>
      </w:r>
      <w:r w:rsidRPr="00D54E4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контракт</w:t>
      </w:r>
      <w:r w:rsidRPr="00D54E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МОУДОД «ДМШ»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Настоящее положение определяет основные задачи и функции, порядок формирования и работы, права, обязанности и ответственность Комиссии </w:t>
      </w:r>
      <w:r w:rsidRPr="00D54E46">
        <w:rPr>
          <w:rFonts w:ascii="Times New Roman" w:hAnsi="Times New Roman" w:cs="Times New Roman"/>
          <w:color w:val="000000"/>
          <w:sz w:val="28"/>
          <w:szCs w:val="28"/>
        </w:rPr>
        <w:t>по организации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переходу на эффективный контракт в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МОУДОД «ДМШ» </w:t>
      </w:r>
      <w:r w:rsidRPr="00B721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(далее – Комиссия)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B721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Комиссия создана в целях обеспечения соответствия механизма перехода на эффективный контракт статье 57 Трудового Кодекса Российской Федерации.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Комиссия создана на период проведения мероприятий по переходу на  эффективный контракт. Срок полномочий Комиссии заканчивается 10.09.2017 года.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 В состав Комиссии включаются активные, высококвалифицированные представителей коллектива из числа преподавателей и представителей административно-управленческого аппарата.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 Состав Комиссии утверждается приказом директора школы.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1.6. Результатами работы Комиссии должны стать разработка и представление на утверждение</w:t>
      </w:r>
      <w:r w:rsidRPr="00B7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эффективности деятельности работников школы,</w:t>
      </w: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21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трудового договора (эффективного контракта)  с работником МОУДОД «ДМШ», формы дополнительного соглашения к трудовому договору (эффективному контракту)</w:t>
      </w: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Задачи Комиссии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Осуществление общего руководства механизмом введения эффективного контракта.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 Подготовка нормативной и методической  документации по переходу на эффективный контракт.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Информационное и методическое сопровождение перехода на эффективный контракт.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 Осуществление методического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</w:t>
      </w: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</w:t>
      </w:r>
      <w:proofErr w:type="gramEnd"/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процессом введения эффективного контракта.</w:t>
      </w:r>
    </w:p>
    <w:p w:rsidR="000D0C92" w:rsidRPr="00B721F5" w:rsidRDefault="000D0C92" w:rsidP="000D0C92">
      <w:pPr>
        <w:pStyle w:val="a3"/>
        <w:shd w:val="clear" w:color="auto" w:fill="FFFFFF"/>
        <w:tabs>
          <w:tab w:val="left" w:pos="1701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2.5. </w:t>
      </w:r>
      <w:r w:rsidRPr="00B72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Коллективного договора и локальных актов, связанных с условиями труда работников МОУДОД «ДМШ и действующих в школе.</w:t>
      </w:r>
    </w:p>
    <w:p w:rsidR="000D0C92" w:rsidRPr="00B721F5" w:rsidRDefault="000D0C92" w:rsidP="000D0C92">
      <w:pPr>
        <w:pStyle w:val="a3"/>
        <w:shd w:val="clear" w:color="auto" w:fill="FFFFFF"/>
        <w:tabs>
          <w:tab w:val="left" w:pos="1701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Подготовка  выявленных в результате анализа необходимых изменений в действующие локальные акты школы.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Функции Комиссии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3.1. Осуществление общего руководства механизмом введения эффективного контракта. 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Обеспечение необходимых условий для реализации перехода на  эффективный контракт в МОУДОД «ДМШ».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 Разрешение конфликтов при переходе школы на эффективный контракт с сотрудниками.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Регламент работы Комиссии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Комиссия является коллегиальным органом. Общее руководство Комиссией осуществляет Председатель комиссии, назначаемый директором школы.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Секретарь Комиссии ведёт протокол заседания.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Руководитель Комиссии: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открывает и ведет заседания Комиссии;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осуществляет подсчёт голосов при голосовании;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подписывает материалы, разработанные Комиссией.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Члены Комиссии вправе: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присутствовать на  заседаниях Комиссии;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принимать участие в обсуждении вопросов;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выступать на заседаниях Комиссии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принимать участие в голосовании;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исполнять решения, принятые на заседании рабочей группы;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знакомиться с материалами и документами, поступающими в рабочую группу.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Члены Комиссии обязаны:</w:t>
      </w:r>
    </w:p>
    <w:p w:rsidR="000D0C92" w:rsidRPr="00B721F5" w:rsidRDefault="000D0C92" w:rsidP="000D0C9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-изучить основополагающие нормативно-правовые документы по переходу на эффективный контракт; 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присутствовать на  заседаниях Комиссии;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принимать участие в голосовании;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исполнять поручения Комиссии;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Решения по вопросам, обсуждаемым на заседании Комиссии, принимаются, большинством голосов от числа членов Комиссии, присутствующих на заседании и фиксируются в протоколе заседания.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Права Комиссии 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Комиссия имеет право: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-выносить на рассмотрение директора школы вопросы, связанные с реализацией перехода на  эффективный контракт;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-выносить на рассмотрение директора школы предложения и проекты решений по вопросам, относящимся к компетенции Комиссии;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-привлекать к работе Комиссии и для выполнения её отдельных поручений педагогических работников и других специалистов школы.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6. Ответственность Комиссии</w:t>
      </w:r>
    </w:p>
    <w:p w:rsidR="000D0C92" w:rsidRPr="00B721F5" w:rsidRDefault="000D0C92" w:rsidP="000D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6.1. Комиссия несет ответственность: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 соответствие требованиям действующего законодательства и качество разработанных документов;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 подготовку документов по переходу на эффективный контракт в установленные приказами директора и локальными актами сроки;</w:t>
      </w:r>
    </w:p>
    <w:p w:rsidR="000D0C92" w:rsidRPr="00B721F5" w:rsidRDefault="000D0C92" w:rsidP="000D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2" w:rsidRDefault="000D0C92" w:rsidP="000D0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85" w:rsidRDefault="00197385">
      <w:bookmarkStart w:id="0" w:name="_GoBack"/>
      <w:bookmarkEnd w:id="0"/>
    </w:p>
    <w:sectPr w:rsidR="0019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1B"/>
    <w:rsid w:val="000D0C92"/>
    <w:rsid w:val="00197385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muz_school</dc:creator>
  <cp:keywords/>
  <dc:description/>
  <cp:lastModifiedBy>muz_school</cp:lastModifiedBy>
  <cp:revision>2</cp:revision>
  <dcterms:created xsi:type="dcterms:W3CDTF">2017-07-14T15:41:00Z</dcterms:created>
  <dcterms:modified xsi:type="dcterms:W3CDTF">2017-07-14T15:42:00Z</dcterms:modified>
</cp:coreProperties>
</file>